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C1" w:rsidRDefault="007242C1" w:rsidP="007242C1"/>
    <w:p w:rsidR="007242C1" w:rsidRDefault="007242C1" w:rsidP="007242C1">
      <w:pPr>
        <w:shd w:val="clear" w:color="auto" w:fill="FFFFFF"/>
        <w:rPr>
          <w:rFonts w:ascii="Calibri" w:hAnsi="Calibri"/>
          <w:color w:val="000000"/>
        </w:rPr>
      </w:pPr>
      <w:r>
        <w:rPr>
          <w:rFonts w:ascii="Calibri" w:hAnsi="Calibri"/>
          <w:color w:val="000000"/>
        </w:rPr>
        <w:t> </w:t>
      </w:r>
    </w:p>
    <w:tbl>
      <w:tblPr>
        <w:tblW w:w="0" w:type="auto"/>
        <w:jc w:val="center"/>
        <w:tblCellMar>
          <w:left w:w="0" w:type="dxa"/>
          <w:right w:w="0" w:type="dxa"/>
        </w:tblCellMar>
        <w:tblLook w:val="04A0" w:firstRow="1" w:lastRow="0" w:firstColumn="1" w:lastColumn="0" w:noHBand="0" w:noVBand="1"/>
      </w:tblPr>
      <w:tblGrid>
        <w:gridCol w:w="9026"/>
      </w:tblGrid>
      <w:tr w:rsidR="007242C1" w:rsidTr="007242C1">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7242C1" w:rsidRDefault="007242C1">
            <w:pPr>
              <w:pStyle w:val="ecxmsonormal"/>
              <w:jc w:val="center"/>
            </w:pPr>
            <w:r>
              <w:rPr>
                <w:rFonts w:ascii="Verdana" w:hAnsi="Verdana"/>
                <w:noProof/>
                <w:sz w:val="22"/>
                <w:szCs w:val="22"/>
              </w:rPr>
              <w:drawing>
                <wp:inline distT="0" distB="0" distL="0" distR="0">
                  <wp:extent cx="5667375" cy="1752600"/>
                  <wp:effectExtent l="0" t="0" r="9525" b="0"/>
                  <wp:docPr id="5" name="Afbeelding 5"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7242C1" w:rsidTr="007242C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242C1" w:rsidRDefault="007242C1">
            <w:pPr>
              <w:pStyle w:val="ecxmsonormal"/>
              <w:jc w:val="center"/>
            </w:pPr>
            <w:r>
              <w:rPr>
                <w:rFonts w:ascii="Verdana" w:hAnsi="Verdana"/>
                <w:b/>
                <w:bCs/>
                <w:sz w:val="22"/>
                <w:szCs w:val="22"/>
              </w:rPr>
              <w:t> </w:t>
            </w:r>
          </w:p>
          <w:p w:rsidR="007242C1" w:rsidRDefault="007242C1">
            <w:pPr>
              <w:pStyle w:val="ecxmsonormal"/>
              <w:jc w:val="center"/>
            </w:pPr>
            <w:r>
              <w:rPr>
                <w:rFonts w:ascii="Verdana" w:hAnsi="Verdana"/>
                <w:b/>
                <w:bCs/>
                <w:color w:val="000000"/>
                <w:sz w:val="22"/>
                <w:szCs w:val="22"/>
              </w:rPr>
              <w:t xml:space="preserve">2015, Jaargang 7. Nummer </w:t>
            </w:r>
            <w:r>
              <w:rPr>
                <w:rFonts w:ascii="Verdana" w:hAnsi="Verdana"/>
                <w:b/>
                <w:bCs/>
                <w:sz w:val="22"/>
                <w:szCs w:val="22"/>
              </w:rPr>
              <w:t>4</w:t>
            </w:r>
            <w:r>
              <w:rPr>
                <w:rFonts w:ascii="Verdana" w:hAnsi="Verdana"/>
                <w:b/>
                <w:bCs/>
                <w:color w:val="000000"/>
                <w:sz w:val="22"/>
                <w:szCs w:val="22"/>
              </w:rPr>
              <w:t xml:space="preserve">. Week </w:t>
            </w:r>
            <w:r>
              <w:rPr>
                <w:rFonts w:ascii="Verdana" w:hAnsi="Verdana"/>
                <w:b/>
                <w:bCs/>
                <w:sz w:val="22"/>
                <w:szCs w:val="22"/>
              </w:rPr>
              <w:t>7</w:t>
            </w:r>
            <w:r>
              <w:rPr>
                <w:rFonts w:ascii="Verdana" w:hAnsi="Verdana"/>
                <w:b/>
                <w:bCs/>
                <w:color w:val="000000"/>
                <w:sz w:val="22"/>
                <w:szCs w:val="22"/>
              </w:rPr>
              <w:t>.</w:t>
            </w:r>
          </w:p>
          <w:p w:rsidR="007242C1" w:rsidRDefault="007242C1">
            <w:pPr>
              <w:pStyle w:val="ecxmsonormal"/>
              <w:jc w:val="center"/>
            </w:pPr>
            <w:r>
              <w:rPr>
                <w:rFonts w:ascii="Verdana" w:hAnsi="Verdana"/>
                <w:color w:val="000000"/>
                <w:sz w:val="22"/>
                <w:szCs w:val="22"/>
              </w:rPr>
              <w:t xml:space="preserve">In deze </w:t>
            </w:r>
            <w:proofErr w:type="spellStart"/>
            <w:r>
              <w:rPr>
                <w:rFonts w:ascii="Verdana" w:hAnsi="Verdana"/>
                <w:color w:val="000000"/>
                <w:sz w:val="22"/>
                <w:szCs w:val="22"/>
              </w:rPr>
              <w:t>Voorall</w:t>
            </w:r>
            <w:proofErr w:type="spellEnd"/>
            <w:r>
              <w:rPr>
                <w:rFonts w:ascii="Verdana" w:hAnsi="Verdana"/>
                <w:color w:val="000000"/>
                <w:sz w:val="22"/>
                <w:szCs w:val="22"/>
              </w:rPr>
              <w:t xml:space="preserve"> Nieuwsflits</w:t>
            </w:r>
            <w:r>
              <w:rPr>
                <w:rFonts w:ascii="Verdana" w:hAnsi="Verdana"/>
                <w:color w:val="1F497D"/>
                <w:sz w:val="22"/>
                <w:szCs w:val="22"/>
              </w:rPr>
              <w:t xml:space="preserve"> </w:t>
            </w:r>
            <w:r>
              <w:rPr>
                <w:rFonts w:ascii="Verdana" w:hAnsi="Verdana"/>
                <w:sz w:val="22"/>
                <w:szCs w:val="22"/>
              </w:rPr>
              <w:t>Extra</w:t>
            </w:r>
            <w:r>
              <w:rPr>
                <w:rFonts w:ascii="Verdana" w:hAnsi="Verdana"/>
                <w:color w:val="000000"/>
                <w:sz w:val="22"/>
                <w:szCs w:val="22"/>
              </w:rPr>
              <w:t xml:space="preserve"> leest u het nieuws dat </w:t>
            </w:r>
          </w:p>
          <w:p w:rsidR="007242C1" w:rsidRDefault="007242C1">
            <w:pPr>
              <w:pStyle w:val="ecxmsonormal"/>
              <w:jc w:val="center"/>
            </w:pPr>
            <w:proofErr w:type="spellStart"/>
            <w:r>
              <w:rPr>
                <w:rFonts w:ascii="Verdana" w:hAnsi="Verdana"/>
                <w:color w:val="000000"/>
                <w:sz w:val="22"/>
                <w:szCs w:val="22"/>
              </w:rPr>
              <w:t>Voorall</w:t>
            </w:r>
            <w:proofErr w:type="spellEnd"/>
            <w:r>
              <w:rPr>
                <w:rFonts w:ascii="Verdana" w:hAnsi="Verdana"/>
                <w:color w:val="000000"/>
                <w:sz w:val="22"/>
                <w:szCs w:val="22"/>
              </w:rPr>
              <w:t xml:space="preserve"> opviel en dat wij graag met u willen delen.</w:t>
            </w:r>
          </w:p>
          <w:p w:rsidR="007242C1" w:rsidRDefault="007242C1">
            <w:pPr>
              <w:pStyle w:val="ecxmsonormal"/>
              <w:jc w:val="center"/>
            </w:pPr>
            <w:r>
              <w:t> </w:t>
            </w:r>
          </w:p>
        </w:tc>
      </w:tr>
      <w:tr w:rsidR="007242C1" w:rsidTr="007242C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7242C1" w:rsidRDefault="007242C1">
            <w:r>
              <w:rPr>
                <w:rFonts w:ascii="Verdana" w:hAnsi="Verdana"/>
                <w:b/>
                <w:bCs/>
                <w:sz w:val="22"/>
                <w:szCs w:val="22"/>
              </w:rPr>
              <w:t> </w:t>
            </w:r>
          </w:p>
          <w:p w:rsidR="007242C1" w:rsidRDefault="007242C1">
            <w:pPr>
              <w:jc w:val="center"/>
            </w:pPr>
            <w:r>
              <w:rPr>
                <w:noProof/>
              </w:rPr>
              <w:drawing>
                <wp:inline distT="0" distB="0" distL="0" distR="0">
                  <wp:extent cx="3248025" cy="1733550"/>
                  <wp:effectExtent l="0" t="0" r="9525" b="0"/>
                  <wp:docPr id="4" name="Afbeelding 4" descr="http://www.stipter.nl/wp-content/uploads/2013/01/Header-WMO-2015-1200x64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tipter.nl/wp-content/uploads/2013/01/Header-WMO-2015-1200x640px.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48025" cy="1733550"/>
                          </a:xfrm>
                          <a:prstGeom prst="rect">
                            <a:avLst/>
                          </a:prstGeom>
                          <a:noFill/>
                          <a:ln>
                            <a:noFill/>
                          </a:ln>
                        </pic:spPr>
                      </pic:pic>
                    </a:graphicData>
                  </a:graphic>
                </wp:inline>
              </w:drawing>
            </w:r>
          </w:p>
          <w:p w:rsidR="007242C1" w:rsidRDefault="007242C1">
            <w:r>
              <w:rPr>
                <w:rFonts w:ascii="Calibri" w:hAnsi="Calibri"/>
                <w:b/>
                <w:bCs/>
                <w:color w:val="1F497D"/>
                <w:sz w:val="22"/>
                <w:szCs w:val="22"/>
              </w:rPr>
              <w:t> </w:t>
            </w:r>
          </w:p>
          <w:p w:rsidR="007242C1" w:rsidRDefault="007242C1">
            <w:r>
              <w:rPr>
                <w:rFonts w:ascii="Verdana" w:hAnsi="Verdana"/>
                <w:sz w:val="22"/>
                <w:szCs w:val="22"/>
              </w:rPr>
              <w:t> </w:t>
            </w:r>
            <w:proofErr w:type="spellStart"/>
            <w:r>
              <w:rPr>
                <w:rFonts w:ascii="Verdana" w:hAnsi="Verdana"/>
                <w:b/>
                <w:bCs/>
                <w:sz w:val="22"/>
                <w:szCs w:val="22"/>
              </w:rPr>
              <w:t>Voorall</w:t>
            </w:r>
            <w:proofErr w:type="spellEnd"/>
            <w:r>
              <w:rPr>
                <w:rFonts w:ascii="Verdana" w:hAnsi="Verdana"/>
                <w:b/>
                <w:bCs/>
                <w:sz w:val="22"/>
                <w:szCs w:val="22"/>
              </w:rPr>
              <w:t xml:space="preserve"> informatie over de ‘Wet maatschappelijke ondersteuning’ (</w:t>
            </w:r>
            <w:proofErr w:type="spellStart"/>
            <w:r>
              <w:rPr>
                <w:rFonts w:ascii="Verdana" w:hAnsi="Verdana"/>
                <w:b/>
                <w:bCs/>
                <w:sz w:val="22"/>
                <w:szCs w:val="22"/>
              </w:rPr>
              <w:t>Wmo</w:t>
            </w:r>
            <w:proofErr w:type="spellEnd"/>
            <w:r>
              <w:rPr>
                <w:rFonts w:ascii="Verdana" w:hAnsi="Verdana"/>
                <w:b/>
                <w:bCs/>
                <w:sz w:val="22"/>
                <w:szCs w:val="22"/>
              </w:rPr>
              <w:t>)</w:t>
            </w:r>
          </w:p>
          <w:p w:rsidR="007242C1" w:rsidRDefault="007242C1">
            <w:r>
              <w:rPr>
                <w:rFonts w:ascii="Verdana" w:hAnsi="Verdana"/>
                <w:sz w:val="22"/>
                <w:szCs w:val="22"/>
              </w:rPr>
              <w:t>In deze Nieuwsflits Extra leest u informatie over de ‘Wet maatschappelijke ondersteuning’ (</w:t>
            </w:r>
            <w:proofErr w:type="spellStart"/>
            <w:r>
              <w:rPr>
                <w:rFonts w:ascii="Verdana" w:hAnsi="Verdana"/>
                <w:sz w:val="22"/>
                <w:szCs w:val="22"/>
              </w:rPr>
              <w:t>Wmo</w:t>
            </w:r>
            <w:proofErr w:type="spellEnd"/>
            <w:r>
              <w:rPr>
                <w:rFonts w:ascii="Verdana" w:hAnsi="Verdana"/>
                <w:sz w:val="22"/>
                <w:szCs w:val="22"/>
              </w:rPr>
              <w:t>) anno 2015. En wat deze voor uw situatie kan betekenen, wat uw rechten zijn en hoe u kunt omgaan met uw vraag om ondersteuning.</w:t>
            </w:r>
          </w:p>
          <w:p w:rsidR="007242C1" w:rsidRDefault="007242C1">
            <w:r>
              <w:rPr>
                <w:rFonts w:ascii="Verdana" w:hAnsi="Verdana"/>
                <w:sz w:val="22"/>
                <w:szCs w:val="22"/>
              </w:rPr>
              <w:t> </w:t>
            </w:r>
          </w:p>
          <w:p w:rsidR="007242C1" w:rsidRDefault="007242C1">
            <w:r>
              <w:rPr>
                <w:rFonts w:ascii="Verdana" w:hAnsi="Verdana"/>
                <w:b/>
                <w:bCs/>
                <w:sz w:val="22"/>
                <w:szCs w:val="22"/>
              </w:rPr>
              <w:t>Veranderingen in de zorg</w:t>
            </w:r>
          </w:p>
          <w:p w:rsidR="007242C1" w:rsidRDefault="007242C1">
            <w:r>
              <w:rPr>
                <w:rFonts w:ascii="Verdana" w:hAnsi="Verdana"/>
                <w:sz w:val="22"/>
                <w:szCs w:val="22"/>
              </w:rPr>
              <w:t>De langdurige zorg is per begin van dit jaar anders ingericht door de overheid. Dit was nodig omdat de zorg anders te duur werd. Maar wat betekent dit voor u?</w:t>
            </w:r>
          </w:p>
          <w:p w:rsidR="007242C1" w:rsidRDefault="007242C1">
            <w:r>
              <w:rPr>
                <w:rFonts w:ascii="Verdana" w:hAnsi="Verdana"/>
                <w:sz w:val="22"/>
                <w:szCs w:val="22"/>
              </w:rPr>
              <w:t> </w:t>
            </w:r>
          </w:p>
          <w:p w:rsidR="007242C1" w:rsidRDefault="007242C1">
            <w:r>
              <w:rPr>
                <w:rFonts w:ascii="Verdana" w:hAnsi="Verdana"/>
                <w:sz w:val="22"/>
                <w:szCs w:val="22"/>
              </w:rPr>
              <w:t>Per 1 januari 2015 is de situatie als volgt:</w:t>
            </w:r>
          </w:p>
          <w:p w:rsidR="007242C1" w:rsidRDefault="007242C1">
            <w:pPr>
              <w:pStyle w:val="Lijstalinea"/>
              <w:ind w:hanging="360"/>
            </w:pPr>
            <w:r>
              <w:rPr>
                <w:rFonts w:ascii="Verdana" w:hAnsi="Verdana"/>
                <w:sz w:val="22"/>
                <w:szCs w:val="22"/>
              </w:rPr>
              <w:t>1.</w:t>
            </w:r>
            <w:r>
              <w:rPr>
                <w:sz w:val="14"/>
                <w:szCs w:val="14"/>
              </w:rPr>
              <w:t xml:space="preserve">   </w:t>
            </w:r>
            <w:r>
              <w:rPr>
                <w:rFonts w:ascii="Verdana" w:hAnsi="Verdana"/>
                <w:sz w:val="22"/>
                <w:szCs w:val="22"/>
              </w:rPr>
              <w:t>Woont u thuis en hebt u ondersteuning nodig? Dan vraagt u zorg aan via de Wet maatschappelijke ondersteuning.</w:t>
            </w:r>
          </w:p>
          <w:p w:rsidR="007242C1" w:rsidRDefault="007242C1">
            <w:pPr>
              <w:pStyle w:val="Lijstalinea"/>
              <w:ind w:hanging="360"/>
            </w:pPr>
            <w:r>
              <w:rPr>
                <w:rFonts w:ascii="Verdana" w:hAnsi="Verdana"/>
                <w:sz w:val="22"/>
                <w:szCs w:val="22"/>
              </w:rPr>
              <w:t>2.</w:t>
            </w:r>
            <w:r>
              <w:rPr>
                <w:sz w:val="14"/>
                <w:szCs w:val="14"/>
              </w:rPr>
              <w:t xml:space="preserve">   </w:t>
            </w:r>
            <w:r>
              <w:rPr>
                <w:rFonts w:ascii="Verdana" w:hAnsi="Verdana"/>
                <w:sz w:val="22"/>
                <w:szCs w:val="22"/>
              </w:rPr>
              <w:t>Woont u in een instelling? Dan zal de zorg vanuit de ‘Wet langdurige zorg’ (</w:t>
            </w:r>
            <w:proofErr w:type="spellStart"/>
            <w:r>
              <w:rPr>
                <w:rFonts w:ascii="Verdana" w:hAnsi="Verdana"/>
                <w:sz w:val="22"/>
                <w:szCs w:val="22"/>
              </w:rPr>
              <w:t>Wlz</w:t>
            </w:r>
            <w:proofErr w:type="spellEnd"/>
            <w:r>
              <w:rPr>
                <w:rFonts w:ascii="Verdana" w:hAnsi="Verdana"/>
                <w:sz w:val="22"/>
                <w:szCs w:val="22"/>
              </w:rPr>
              <w:t>) geleverd worden. Dit onderwerp komt hier verder niet aan de orde.</w:t>
            </w:r>
          </w:p>
          <w:p w:rsidR="007242C1" w:rsidRDefault="007242C1">
            <w:r>
              <w:rPr>
                <w:rFonts w:ascii="Verdana" w:hAnsi="Verdana"/>
                <w:sz w:val="22"/>
                <w:szCs w:val="22"/>
              </w:rPr>
              <w:t> </w:t>
            </w:r>
          </w:p>
          <w:p w:rsidR="007242C1" w:rsidRDefault="007242C1">
            <w:r>
              <w:rPr>
                <w:rFonts w:ascii="Verdana" w:hAnsi="Verdana"/>
                <w:b/>
                <w:bCs/>
                <w:sz w:val="22"/>
                <w:szCs w:val="22"/>
              </w:rPr>
              <w:t>Over de Wet maatschappelijke ondersteuning (</w:t>
            </w:r>
            <w:proofErr w:type="spellStart"/>
            <w:r>
              <w:rPr>
                <w:rFonts w:ascii="Verdana" w:hAnsi="Verdana"/>
                <w:b/>
                <w:bCs/>
                <w:sz w:val="22"/>
                <w:szCs w:val="22"/>
              </w:rPr>
              <w:t>Wmo</w:t>
            </w:r>
            <w:proofErr w:type="spellEnd"/>
            <w:r>
              <w:rPr>
                <w:rFonts w:ascii="Verdana" w:hAnsi="Verdana"/>
                <w:b/>
                <w:bCs/>
                <w:sz w:val="22"/>
                <w:szCs w:val="22"/>
              </w:rPr>
              <w:t>)</w:t>
            </w:r>
          </w:p>
          <w:p w:rsidR="007242C1" w:rsidRDefault="007242C1">
            <w:pPr>
              <w:rPr>
                <w:rFonts w:ascii="Verdana" w:hAnsi="Verdana"/>
                <w:b/>
                <w:bCs/>
                <w:sz w:val="22"/>
                <w:szCs w:val="22"/>
              </w:rPr>
            </w:pPr>
            <w:r>
              <w:rPr>
                <w:rFonts w:ascii="Verdana" w:hAnsi="Verdana"/>
                <w:sz w:val="22"/>
                <w:szCs w:val="22"/>
              </w:rPr>
              <w:lastRenderedPageBreak/>
              <w:t xml:space="preserve">De nieuwe </w:t>
            </w:r>
            <w:proofErr w:type="spellStart"/>
            <w:r>
              <w:rPr>
                <w:rFonts w:ascii="Verdana" w:hAnsi="Verdana"/>
                <w:sz w:val="22"/>
                <w:szCs w:val="22"/>
              </w:rPr>
              <w:t>Wmo</w:t>
            </w:r>
            <w:proofErr w:type="spellEnd"/>
            <w:r>
              <w:rPr>
                <w:rFonts w:ascii="Verdana" w:hAnsi="Verdana"/>
                <w:sz w:val="22"/>
                <w:szCs w:val="22"/>
              </w:rPr>
              <w:t xml:space="preserve"> 2015 moet er nog beter voor zorgen dat mensen gewoon mee kunnen doen in de maatschappij. En dat zij langer thuis kunnen blijven wonen. </w:t>
            </w:r>
            <w:hyperlink r:id="rId8" w:anchor="WMO-beschrijving" w:history="1">
              <w:r>
                <w:rPr>
                  <w:rStyle w:val="Hyperlink"/>
                  <w:rFonts w:ascii="Verdana" w:hAnsi="Verdana"/>
                  <w:b/>
                  <w:bCs/>
                  <w:sz w:val="22"/>
                  <w:szCs w:val="22"/>
                </w:rPr>
                <w:t>Lees hier verder.</w:t>
              </w:r>
            </w:hyperlink>
          </w:p>
          <w:p w:rsidR="007242C1" w:rsidRDefault="007242C1">
            <w:pPr>
              <w:rPr>
                <w:rFonts w:ascii="Calibri" w:hAnsi="Calibri"/>
                <w:color w:val="1F497D"/>
                <w:sz w:val="22"/>
                <w:szCs w:val="22"/>
              </w:rPr>
            </w:pPr>
          </w:p>
          <w:p w:rsidR="007242C1" w:rsidRDefault="007242C1">
            <w:r>
              <w:rPr>
                <w:rFonts w:ascii="Verdana" w:hAnsi="Verdana"/>
                <w:b/>
                <w:bCs/>
                <w:sz w:val="22"/>
                <w:szCs w:val="22"/>
              </w:rPr>
              <w:t>Op welke manier kijkt de gemeente naar uw vraag om ondersteuning?</w:t>
            </w:r>
          </w:p>
          <w:p w:rsidR="007242C1" w:rsidRDefault="007242C1">
            <w:pPr>
              <w:rPr>
                <w:rFonts w:ascii="Verdana" w:hAnsi="Verdana"/>
                <w:b/>
                <w:bCs/>
                <w:sz w:val="22"/>
                <w:szCs w:val="22"/>
              </w:rPr>
            </w:pPr>
            <w:r>
              <w:rPr>
                <w:rFonts w:ascii="Verdana" w:hAnsi="Verdana"/>
                <w:sz w:val="22"/>
                <w:szCs w:val="22"/>
              </w:rPr>
              <w:t xml:space="preserve">Het is bekend: er wordt een groter beroep gedaan op uw eigen zelfredzaamheid. Dit betekent in de praktijk dat u eerst in uw eigen omgeving moet kijken of er familie, buren of vrienden zijn die u kunnen helpen. </w:t>
            </w:r>
            <w:hyperlink r:id="rId9" w:anchor="welke-manier" w:history="1">
              <w:r>
                <w:rPr>
                  <w:rStyle w:val="Hyperlink"/>
                  <w:rFonts w:ascii="Verdana" w:hAnsi="Verdana"/>
                  <w:b/>
                  <w:bCs/>
                  <w:sz w:val="22"/>
                  <w:szCs w:val="22"/>
                </w:rPr>
                <w:t>Lees hier verder.</w:t>
              </w:r>
            </w:hyperlink>
          </w:p>
          <w:p w:rsidR="007242C1" w:rsidRDefault="007242C1">
            <w:pPr>
              <w:rPr>
                <w:rFonts w:ascii="Calibri" w:hAnsi="Calibri"/>
                <w:color w:val="1F497D"/>
                <w:sz w:val="22"/>
                <w:szCs w:val="22"/>
              </w:rPr>
            </w:pPr>
          </w:p>
          <w:p w:rsidR="007242C1" w:rsidRDefault="007242C1">
            <w:r>
              <w:rPr>
                <w:rFonts w:ascii="Verdana" w:hAnsi="Verdana"/>
                <w:b/>
                <w:bCs/>
                <w:sz w:val="22"/>
                <w:szCs w:val="22"/>
              </w:rPr>
              <w:t>Uw hulp melden</w:t>
            </w:r>
          </w:p>
          <w:p w:rsidR="007242C1" w:rsidRDefault="007242C1">
            <w:r>
              <w:rPr>
                <w:rFonts w:ascii="Verdana" w:hAnsi="Verdana"/>
                <w:sz w:val="22"/>
                <w:szCs w:val="22"/>
              </w:rPr>
              <w:t xml:space="preserve">Op de website </w:t>
            </w:r>
            <w:hyperlink r:id="rId10" w:history="1">
              <w:r>
                <w:rPr>
                  <w:rStyle w:val="Hyperlink"/>
                  <w:rFonts w:ascii="Verdana" w:hAnsi="Verdana"/>
                  <w:sz w:val="22"/>
                  <w:szCs w:val="22"/>
                </w:rPr>
                <w:t>www.denhaag.nl/servicepuntsociaal</w:t>
              </w:r>
            </w:hyperlink>
            <w:r>
              <w:rPr>
                <w:rFonts w:ascii="Verdana" w:hAnsi="Verdana"/>
                <w:sz w:val="22"/>
                <w:szCs w:val="22"/>
              </w:rPr>
              <w:t xml:space="preserve"> kunt u digitaal uw melding indienen. Het formulier dat u invult heet het e-formulier ‘Voorziening op Maat’. Door het invullen van dit elektronische formulier maakt u kenbaar dat u in aanmerking wenst te komen voor ondersteuning. Heeft u meerdere vragen tegelijk aan de gemeente en u weet niet zo goed wat u er mee aan moet, dan kunt u een advies aanvragen op dezelfde website. Dit kan onder de knop ‘Advies op Maat’.</w:t>
            </w:r>
          </w:p>
          <w:p w:rsidR="007242C1" w:rsidRDefault="007242C1">
            <w:r>
              <w:rPr>
                <w:rFonts w:ascii="Verdana" w:hAnsi="Verdana"/>
                <w:sz w:val="22"/>
                <w:szCs w:val="22"/>
              </w:rPr>
              <w:t> </w:t>
            </w:r>
          </w:p>
          <w:p w:rsidR="007242C1" w:rsidRDefault="007242C1">
            <w:r>
              <w:rPr>
                <w:rFonts w:ascii="Verdana" w:hAnsi="Verdana"/>
                <w:b/>
                <w:bCs/>
                <w:sz w:val="22"/>
                <w:szCs w:val="22"/>
              </w:rPr>
              <w:t>U bent niet in staat om een melding via de computer te doen?</w:t>
            </w:r>
          </w:p>
          <w:p w:rsidR="007242C1" w:rsidRDefault="007242C1">
            <w:pPr>
              <w:rPr>
                <w:rFonts w:ascii="Verdana" w:hAnsi="Verdana"/>
                <w:sz w:val="22"/>
                <w:szCs w:val="22"/>
              </w:rPr>
            </w:pPr>
            <w:r>
              <w:rPr>
                <w:rFonts w:ascii="Verdana" w:hAnsi="Verdana"/>
                <w:sz w:val="22"/>
                <w:szCs w:val="22"/>
              </w:rPr>
              <w:t xml:space="preserve">Er zijn in Den Haag 21 servicepunten waar iemand voor u klaar staat om u te helpen bij het vinden van de juiste informatie of bij het invullen van de digitale melding. </w:t>
            </w:r>
            <w:hyperlink r:id="rId11" w:anchor="computer" w:history="1">
              <w:r>
                <w:rPr>
                  <w:rStyle w:val="Hyperlink"/>
                  <w:rFonts w:ascii="Verdana" w:hAnsi="Verdana"/>
                  <w:b/>
                  <w:bCs/>
                  <w:sz w:val="22"/>
                  <w:szCs w:val="22"/>
                </w:rPr>
                <w:t>Lees hier verder.</w:t>
              </w:r>
            </w:hyperlink>
          </w:p>
          <w:p w:rsidR="007242C1" w:rsidRDefault="007242C1">
            <w:pPr>
              <w:rPr>
                <w:rFonts w:ascii="Calibri" w:hAnsi="Calibri"/>
                <w:color w:val="1F497D"/>
                <w:sz w:val="22"/>
                <w:szCs w:val="22"/>
              </w:rPr>
            </w:pPr>
          </w:p>
          <w:p w:rsidR="007242C1" w:rsidRDefault="007242C1">
            <w:pPr>
              <w:jc w:val="center"/>
            </w:pPr>
            <w:r>
              <w:rPr>
                <w:rFonts w:ascii="Verdana" w:hAnsi="Verdana"/>
                <w:b/>
                <w:bCs/>
                <w:noProof/>
                <w:sz w:val="22"/>
                <w:szCs w:val="22"/>
              </w:rPr>
              <w:drawing>
                <wp:inline distT="0" distB="0" distL="0" distR="0">
                  <wp:extent cx="1590675" cy="1714500"/>
                  <wp:effectExtent l="0" t="0" r="9525" b="0"/>
                  <wp:docPr id="3" name="Afbeelding 3" descr="http://www.buurtenmetuitzicht.nl/files/1813/5773/7683/TELEF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urtenmetuitzicht.nl/files/1813/5773/7683/TELEFO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inline>
              </w:drawing>
            </w:r>
          </w:p>
          <w:p w:rsidR="007242C1" w:rsidRDefault="007242C1">
            <w:r>
              <w:rPr>
                <w:rFonts w:ascii="Verdana" w:hAnsi="Verdana"/>
                <w:sz w:val="22"/>
                <w:szCs w:val="22"/>
              </w:rPr>
              <w:t> </w:t>
            </w:r>
          </w:p>
          <w:p w:rsidR="007242C1" w:rsidRDefault="007242C1">
            <w:r>
              <w:rPr>
                <w:rFonts w:ascii="Verdana" w:hAnsi="Verdana"/>
                <w:b/>
                <w:bCs/>
                <w:sz w:val="22"/>
                <w:szCs w:val="22"/>
              </w:rPr>
              <w:t>Bellen met de gemeente voor een melding?</w:t>
            </w:r>
          </w:p>
          <w:p w:rsidR="007242C1" w:rsidRDefault="007242C1">
            <w:pPr>
              <w:rPr>
                <w:rFonts w:ascii="Verdana" w:hAnsi="Verdana"/>
                <w:sz w:val="22"/>
                <w:szCs w:val="22"/>
              </w:rPr>
            </w:pPr>
            <w:r>
              <w:rPr>
                <w:rFonts w:ascii="Verdana" w:hAnsi="Verdana"/>
                <w:sz w:val="22"/>
                <w:szCs w:val="22"/>
              </w:rPr>
              <w:t xml:space="preserve">Ja, u kunt ook bellen met de gemeente om een melding te doen, bijvoorbeeld als u niet in staat bent om naar een servicepunt te gaan. </w:t>
            </w:r>
            <w:hyperlink r:id="rId13" w:anchor="telefoonnummer" w:history="1">
              <w:r>
                <w:rPr>
                  <w:rStyle w:val="Hyperlink"/>
                  <w:rFonts w:ascii="Verdana" w:hAnsi="Verdana"/>
                  <w:b/>
                  <w:bCs/>
                  <w:sz w:val="22"/>
                  <w:szCs w:val="22"/>
                </w:rPr>
                <w:t>Lees hier verder.</w:t>
              </w:r>
            </w:hyperlink>
          </w:p>
          <w:p w:rsidR="007242C1" w:rsidRDefault="007242C1">
            <w:pPr>
              <w:rPr>
                <w:rFonts w:ascii="Calibri" w:hAnsi="Calibri"/>
                <w:color w:val="1F497D"/>
                <w:sz w:val="22"/>
                <w:szCs w:val="22"/>
              </w:rPr>
            </w:pPr>
          </w:p>
          <w:p w:rsidR="007242C1" w:rsidRDefault="007242C1">
            <w:r>
              <w:rPr>
                <w:rFonts w:ascii="Verdana" w:hAnsi="Verdana"/>
                <w:sz w:val="22"/>
                <w:szCs w:val="22"/>
              </w:rPr>
              <w:t> </w:t>
            </w:r>
          </w:p>
          <w:p w:rsidR="007242C1" w:rsidRDefault="007242C1">
            <w:r>
              <w:rPr>
                <w:rFonts w:ascii="Verdana" w:hAnsi="Verdana"/>
                <w:b/>
                <w:bCs/>
                <w:sz w:val="22"/>
                <w:szCs w:val="22"/>
              </w:rPr>
              <w:t xml:space="preserve">Tips van </w:t>
            </w:r>
            <w:proofErr w:type="spellStart"/>
            <w:r>
              <w:rPr>
                <w:rFonts w:ascii="Verdana" w:hAnsi="Verdana"/>
                <w:b/>
                <w:bCs/>
                <w:sz w:val="22"/>
                <w:szCs w:val="22"/>
              </w:rPr>
              <w:t>Voorall</w:t>
            </w:r>
            <w:proofErr w:type="spellEnd"/>
            <w:r>
              <w:rPr>
                <w:rFonts w:ascii="Verdana" w:hAnsi="Verdana"/>
                <w:b/>
                <w:bCs/>
                <w:sz w:val="22"/>
                <w:szCs w:val="22"/>
              </w:rPr>
              <w:t xml:space="preserve"> bij een vraag om ondersteuning</w:t>
            </w:r>
          </w:p>
          <w:p w:rsidR="007242C1" w:rsidRDefault="007242C1">
            <w:pPr>
              <w:rPr>
                <w:rFonts w:ascii="Verdana" w:hAnsi="Verdana"/>
                <w:b/>
                <w:bCs/>
                <w:sz w:val="22"/>
                <w:szCs w:val="22"/>
              </w:rPr>
            </w:pPr>
            <w:proofErr w:type="spellStart"/>
            <w:r>
              <w:rPr>
                <w:rFonts w:ascii="Verdana" w:hAnsi="Verdana"/>
                <w:sz w:val="22"/>
                <w:szCs w:val="22"/>
              </w:rPr>
              <w:t>Voorall</w:t>
            </w:r>
            <w:proofErr w:type="spellEnd"/>
            <w:r>
              <w:rPr>
                <w:rFonts w:ascii="Verdana" w:hAnsi="Verdana"/>
                <w:sz w:val="22"/>
                <w:szCs w:val="22"/>
              </w:rPr>
              <w:t xml:space="preserve"> heeft een aantal tips opgesteld om uw vraag om ondersteuning te vergemakkelijken. </w:t>
            </w:r>
            <w:hyperlink r:id="rId14" w:anchor="tips" w:history="1">
              <w:r>
                <w:rPr>
                  <w:rStyle w:val="Hyperlink"/>
                  <w:rFonts w:ascii="Verdana" w:hAnsi="Verdana"/>
                  <w:b/>
                  <w:bCs/>
                  <w:sz w:val="22"/>
                  <w:szCs w:val="22"/>
                </w:rPr>
                <w:t>Lees hier verder.</w:t>
              </w:r>
            </w:hyperlink>
          </w:p>
          <w:p w:rsidR="007242C1" w:rsidRDefault="007242C1">
            <w:pPr>
              <w:rPr>
                <w:rFonts w:ascii="Calibri" w:hAnsi="Calibri"/>
                <w:b/>
                <w:bCs/>
                <w:color w:val="1F497D"/>
                <w:sz w:val="22"/>
                <w:szCs w:val="22"/>
              </w:rPr>
            </w:pPr>
          </w:p>
          <w:p w:rsidR="007242C1" w:rsidRDefault="007242C1">
            <w:r>
              <w:rPr>
                <w:rFonts w:ascii="Verdana" w:hAnsi="Verdana"/>
                <w:b/>
                <w:bCs/>
                <w:sz w:val="22"/>
                <w:szCs w:val="22"/>
              </w:rPr>
              <w:t> </w:t>
            </w:r>
          </w:p>
          <w:p w:rsidR="007242C1" w:rsidRDefault="007242C1">
            <w:r>
              <w:rPr>
                <w:rFonts w:ascii="Verdana" w:hAnsi="Verdana"/>
                <w:b/>
                <w:bCs/>
                <w:sz w:val="22"/>
                <w:szCs w:val="22"/>
              </w:rPr>
              <w:t>Zelf uw zorg regelen</w:t>
            </w:r>
          </w:p>
          <w:p w:rsidR="007242C1" w:rsidRDefault="007242C1">
            <w:pPr>
              <w:rPr>
                <w:rFonts w:ascii="Verdana" w:hAnsi="Verdana"/>
                <w:b/>
                <w:bCs/>
                <w:sz w:val="22"/>
                <w:szCs w:val="22"/>
              </w:rPr>
            </w:pPr>
            <w:r>
              <w:rPr>
                <w:rFonts w:ascii="Verdana" w:hAnsi="Verdana"/>
                <w:sz w:val="22"/>
                <w:szCs w:val="22"/>
              </w:rPr>
              <w:t xml:space="preserve">Binnen de </w:t>
            </w:r>
            <w:proofErr w:type="spellStart"/>
            <w:r>
              <w:rPr>
                <w:rFonts w:ascii="Verdana" w:hAnsi="Verdana"/>
                <w:sz w:val="22"/>
                <w:szCs w:val="22"/>
              </w:rPr>
              <w:t>Wmo</w:t>
            </w:r>
            <w:proofErr w:type="spellEnd"/>
            <w:r>
              <w:rPr>
                <w:rFonts w:ascii="Verdana" w:hAnsi="Verdana"/>
                <w:sz w:val="22"/>
                <w:szCs w:val="22"/>
              </w:rPr>
              <w:t xml:space="preserve"> zijn er twee mogelijkheden om uw zorg zelf te regelen. Met ‘zorg in natura’ (ZIN) kiest u een aanbieder waar de gemeente een contract mee heeft. En met een persoonsgebonden Budget (PGB) kunt u zelf uw zorg inkopen. </w:t>
            </w:r>
            <w:hyperlink r:id="rId15" w:anchor="PGB-budget" w:history="1">
              <w:r>
                <w:rPr>
                  <w:rStyle w:val="Hyperlink"/>
                  <w:rFonts w:ascii="Verdana" w:hAnsi="Verdana"/>
                  <w:b/>
                  <w:bCs/>
                  <w:sz w:val="22"/>
                  <w:szCs w:val="22"/>
                </w:rPr>
                <w:t>Lees hier verder.</w:t>
              </w:r>
            </w:hyperlink>
          </w:p>
          <w:p w:rsidR="007242C1" w:rsidRDefault="007242C1">
            <w:pPr>
              <w:rPr>
                <w:rFonts w:ascii="Calibri" w:hAnsi="Calibri"/>
                <w:color w:val="1F497D"/>
                <w:sz w:val="22"/>
                <w:szCs w:val="22"/>
              </w:rPr>
            </w:pPr>
          </w:p>
          <w:p w:rsidR="007242C1" w:rsidRDefault="007242C1">
            <w:r>
              <w:rPr>
                <w:rFonts w:ascii="Verdana" w:hAnsi="Verdana"/>
                <w:sz w:val="22"/>
                <w:szCs w:val="22"/>
              </w:rPr>
              <w:t> </w:t>
            </w:r>
          </w:p>
          <w:p w:rsidR="007242C1" w:rsidRDefault="007242C1">
            <w:r>
              <w:rPr>
                <w:rFonts w:ascii="Verdana" w:hAnsi="Verdana"/>
                <w:b/>
                <w:bCs/>
                <w:sz w:val="22"/>
                <w:szCs w:val="22"/>
              </w:rPr>
              <w:lastRenderedPageBreak/>
              <w:t>Voorziening op maat</w:t>
            </w:r>
          </w:p>
          <w:p w:rsidR="007242C1" w:rsidRDefault="007242C1">
            <w:r>
              <w:rPr>
                <w:rFonts w:ascii="Verdana" w:hAnsi="Verdana"/>
                <w:sz w:val="22"/>
                <w:szCs w:val="22"/>
              </w:rPr>
              <w:t xml:space="preserve">Er zijn </w:t>
            </w:r>
            <w:r>
              <w:rPr>
                <w:rFonts w:ascii="Verdana" w:hAnsi="Verdana"/>
                <w:i/>
                <w:iCs/>
                <w:sz w:val="22"/>
                <w:szCs w:val="22"/>
              </w:rPr>
              <w:t xml:space="preserve">algemene </w:t>
            </w:r>
            <w:r>
              <w:rPr>
                <w:rFonts w:ascii="Verdana" w:hAnsi="Verdana"/>
                <w:sz w:val="22"/>
                <w:szCs w:val="22"/>
              </w:rPr>
              <w:t xml:space="preserve">voorzieningen waar iedere burger gebruik van kan maken. Het gaat dan bijvoorbeeld om maaltijdvoorzieningen, burenhulp en activiteiten in het buurthuis. Heeft u huishoudelijke hulp of een aanpassing in huis nodig, dan heet dat een voorziening op maat: individueel, speciaal voor u gemaakt. U kunt hiervoor een melding indienen via de website van </w:t>
            </w:r>
            <w:hyperlink r:id="rId16" w:history="1">
              <w:r>
                <w:rPr>
                  <w:rStyle w:val="Hyperlink"/>
                  <w:rFonts w:ascii="Verdana" w:hAnsi="Verdana"/>
                  <w:sz w:val="22"/>
                  <w:szCs w:val="22"/>
                </w:rPr>
                <w:t>www.denhaag.nl/servicepuntsociaal</w:t>
              </w:r>
            </w:hyperlink>
            <w:r>
              <w:rPr>
                <w:rFonts w:ascii="Verdana" w:hAnsi="Verdana"/>
                <w:sz w:val="22"/>
                <w:szCs w:val="22"/>
              </w:rPr>
              <w:t xml:space="preserve"> of langsgaan bij een servicepunt.</w:t>
            </w:r>
          </w:p>
          <w:p w:rsidR="007242C1" w:rsidRDefault="007242C1">
            <w:r>
              <w:rPr>
                <w:rFonts w:ascii="Verdana" w:hAnsi="Verdana"/>
                <w:sz w:val="22"/>
                <w:szCs w:val="22"/>
              </w:rPr>
              <w:t> </w:t>
            </w:r>
          </w:p>
          <w:p w:rsidR="007242C1" w:rsidRDefault="007242C1">
            <w:r>
              <w:rPr>
                <w:rFonts w:ascii="Verdana" w:hAnsi="Verdana"/>
                <w:b/>
                <w:bCs/>
                <w:sz w:val="22"/>
                <w:szCs w:val="22"/>
              </w:rPr>
              <w:t>Waarom wil de gemeente zoveel weten?</w:t>
            </w:r>
          </w:p>
          <w:p w:rsidR="007242C1" w:rsidRDefault="007242C1">
            <w:pPr>
              <w:rPr>
                <w:rFonts w:ascii="Verdana" w:hAnsi="Verdana"/>
                <w:b/>
                <w:bCs/>
                <w:sz w:val="22"/>
                <w:szCs w:val="22"/>
              </w:rPr>
            </w:pPr>
            <w:r>
              <w:rPr>
                <w:rFonts w:ascii="Verdana" w:hAnsi="Verdana"/>
                <w:sz w:val="22"/>
                <w:szCs w:val="22"/>
              </w:rPr>
              <w:t xml:space="preserve">Om u goed te kunnen helpen, heeft de gemeente informatie over u en uw situatie nodig. Deze gegevens worden gevraagd als u een melding doet, zowel via het digitale e-formulier als ook in het gesprek met een loketmedewerker. </w:t>
            </w:r>
            <w:hyperlink r:id="rId17" w:anchor="waarom" w:history="1">
              <w:r>
                <w:rPr>
                  <w:rStyle w:val="Hyperlink"/>
                  <w:rFonts w:ascii="Verdana" w:hAnsi="Verdana"/>
                  <w:b/>
                  <w:bCs/>
                  <w:sz w:val="22"/>
                  <w:szCs w:val="22"/>
                </w:rPr>
                <w:t>Lees hier verder.</w:t>
              </w:r>
            </w:hyperlink>
          </w:p>
          <w:p w:rsidR="007242C1" w:rsidRDefault="007242C1">
            <w:pPr>
              <w:rPr>
                <w:rFonts w:ascii="Calibri" w:hAnsi="Calibri"/>
                <w:color w:val="1F497D"/>
                <w:sz w:val="22"/>
                <w:szCs w:val="22"/>
              </w:rPr>
            </w:pPr>
          </w:p>
          <w:p w:rsidR="007242C1" w:rsidRDefault="007242C1">
            <w:r>
              <w:rPr>
                <w:rFonts w:ascii="Verdana" w:hAnsi="Verdana"/>
                <w:b/>
                <w:bCs/>
                <w:sz w:val="22"/>
                <w:szCs w:val="22"/>
              </w:rPr>
              <w:t> </w:t>
            </w:r>
          </w:p>
          <w:p w:rsidR="007242C1" w:rsidRDefault="007242C1">
            <w:r>
              <w:rPr>
                <w:rFonts w:ascii="Verdana" w:hAnsi="Verdana"/>
                <w:b/>
                <w:bCs/>
                <w:sz w:val="22"/>
                <w:szCs w:val="22"/>
              </w:rPr>
              <w:t>Van melding naar aanvraag</w:t>
            </w:r>
          </w:p>
          <w:p w:rsidR="007242C1" w:rsidRDefault="007242C1">
            <w:r>
              <w:rPr>
                <w:rFonts w:ascii="Verdana" w:hAnsi="Verdana"/>
                <w:sz w:val="22"/>
                <w:szCs w:val="22"/>
              </w:rPr>
              <w:t>U ontvangt na uw melding meteen een bevestiging. Vervolgens start de gemeente een onderzoek naar uw situatie en stuurt u op korte termijn een ‘advies op maat’. Daarna kunt u de aanvraag doen. De gemeente heeft maximaal acht weken na het indien van de aanvraag de tijd om u op de hoogte te stellen van het besluit.</w:t>
            </w:r>
          </w:p>
          <w:p w:rsidR="007242C1" w:rsidRDefault="007242C1">
            <w:r>
              <w:rPr>
                <w:rFonts w:ascii="Verdana" w:hAnsi="Verdana"/>
                <w:sz w:val="22"/>
                <w:szCs w:val="22"/>
              </w:rPr>
              <w:t> </w:t>
            </w:r>
          </w:p>
          <w:p w:rsidR="007242C1" w:rsidRDefault="007242C1">
            <w:r>
              <w:rPr>
                <w:rFonts w:ascii="Verdana" w:hAnsi="Verdana"/>
                <w:b/>
                <w:bCs/>
                <w:sz w:val="22"/>
                <w:szCs w:val="22"/>
              </w:rPr>
              <w:t>Uw rechten bij uw vraag voor zorg</w:t>
            </w:r>
          </w:p>
          <w:p w:rsidR="007242C1" w:rsidRDefault="007242C1">
            <w:r>
              <w:rPr>
                <w:rFonts w:ascii="Verdana" w:hAnsi="Verdana"/>
                <w:sz w:val="22"/>
                <w:szCs w:val="22"/>
              </w:rPr>
              <w:t>Als u het niet eens bent met het ‘advies op maat’ of u heeft nog vraagtekens, dan kunt u de gemeente vragen om een gesprek.</w:t>
            </w:r>
            <w:r>
              <w:rPr>
                <w:rFonts w:ascii="Verdana" w:hAnsi="Verdana"/>
                <w:color w:val="1F497D"/>
                <w:sz w:val="22"/>
                <w:szCs w:val="22"/>
              </w:rPr>
              <w:t xml:space="preserve"> </w:t>
            </w:r>
          </w:p>
          <w:p w:rsidR="007242C1" w:rsidRDefault="007242C1">
            <w:r>
              <w:rPr>
                <w:rFonts w:ascii="Verdana" w:hAnsi="Verdana"/>
                <w:b/>
                <w:bCs/>
                <w:sz w:val="22"/>
                <w:szCs w:val="22"/>
              </w:rPr>
              <w:t> </w:t>
            </w:r>
          </w:p>
          <w:p w:rsidR="007242C1" w:rsidRDefault="007242C1">
            <w:pPr>
              <w:jc w:val="center"/>
            </w:pPr>
            <w:r>
              <w:rPr>
                <w:rFonts w:ascii="Verdana" w:hAnsi="Verdana"/>
                <w:b/>
                <w:bCs/>
                <w:noProof/>
                <w:sz w:val="22"/>
                <w:szCs w:val="22"/>
              </w:rPr>
              <w:drawing>
                <wp:inline distT="0" distB="0" distL="0" distR="0">
                  <wp:extent cx="2857500" cy="1895475"/>
                  <wp:effectExtent l="0" t="0" r="0" b="9525"/>
                  <wp:docPr id="2" name="Afbeelding 2" descr="http://www.groot-waterland.nl/wp-content/uploads/2014/12/huishoudelijke-hu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oot-waterland.nl/wp-content/uploads/2014/12/huishoudelijke-hul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7242C1" w:rsidRDefault="007242C1"/>
          <w:p w:rsidR="007242C1" w:rsidRDefault="007242C1">
            <w:r>
              <w:rPr>
                <w:rFonts w:ascii="Verdana" w:hAnsi="Verdana"/>
                <w:b/>
                <w:bCs/>
                <w:sz w:val="22"/>
                <w:szCs w:val="22"/>
              </w:rPr>
              <w:t>Herindicatie huishoudelijke hulp</w:t>
            </w:r>
          </w:p>
          <w:p w:rsidR="007242C1" w:rsidRDefault="007242C1">
            <w:r>
              <w:rPr>
                <w:rFonts w:ascii="Verdana" w:hAnsi="Verdana"/>
                <w:sz w:val="22"/>
                <w:szCs w:val="22"/>
              </w:rPr>
              <w:t>Heeft u huishoudelijke hulp? Dan kunt u een brief verwachten van de gemeente over een herindicatie. Deze herindicatie kan via de website van de gemeente of telefonisch gedaan worden. U ontvangt daarna een brief met de nieuwe indicatie. Als u vindt dat uw situatie niet juist ingeschat is en u komt niet goed uit met het aantal uren dat geïndiceerd is, vraagt u dan om een gesprek bij u thuis.</w:t>
            </w:r>
          </w:p>
          <w:p w:rsidR="007242C1" w:rsidRDefault="007242C1">
            <w:r>
              <w:rPr>
                <w:rFonts w:ascii="Verdana" w:hAnsi="Verdana"/>
                <w:sz w:val="22"/>
                <w:szCs w:val="22"/>
              </w:rPr>
              <w:t> </w:t>
            </w:r>
          </w:p>
          <w:p w:rsidR="007242C1" w:rsidRDefault="007242C1">
            <w:r>
              <w:rPr>
                <w:rFonts w:ascii="Verdana" w:hAnsi="Verdana"/>
                <w:b/>
                <w:bCs/>
                <w:sz w:val="22"/>
                <w:szCs w:val="22"/>
              </w:rPr>
              <w:t>Bent u mantelzorger?</w:t>
            </w:r>
          </w:p>
          <w:p w:rsidR="007242C1" w:rsidRDefault="007242C1">
            <w:pPr>
              <w:rPr>
                <w:rFonts w:ascii="Verdana" w:hAnsi="Verdana"/>
                <w:b/>
                <w:bCs/>
                <w:sz w:val="22"/>
                <w:szCs w:val="22"/>
              </w:rPr>
            </w:pPr>
            <w:r>
              <w:rPr>
                <w:rFonts w:ascii="Verdana" w:hAnsi="Verdana"/>
                <w:sz w:val="22"/>
                <w:szCs w:val="22"/>
              </w:rPr>
              <w:t>Verzorgt of ondersteunt u uw partner, familielid, vriend of iemand in de buurt? Dan bent u mantelzorger en vervult u een belangrijke taak.</w:t>
            </w:r>
            <w:r>
              <w:rPr>
                <w:rFonts w:ascii="Verdana" w:hAnsi="Verdana"/>
                <w:color w:val="1F497D"/>
                <w:sz w:val="22"/>
                <w:szCs w:val="22"/>
              </w:rPr>
              <w:t xml:space="preserve"> </w:t>
            </w:r>
            <w:hyperlink r:id="rId19" w:anchor="mantelzorg" w:history="1">
              <w:r>
                <w:rPr>
                  <w:rStyle w:val="Hyperlink"/>
                  <w:rFonts w:ascii="Verdana" w:hAnsi="Verdana"/>
                  <w:b/>
                  <w:bCs/>
                  <w:sz w:val="22"/>
                  <w:szCs w:val="22"/>
                </w:rPr>
                <w:t>Lees hier verder.</w:t>
              </w:r>
            </w:hyperlink>
          </w:p>
          <w:p w:rsidR="007242C1" w:rsidRDefault="007242C1">
            <w:pPr>
              <w:rPr>
                <w:rFonts w:ascii="Calibri" w:hAnsi="Calibri"/>
                <w:b/>
                <w:bCs/>
                <w:color w:val="1F497D"/>
                <w:sz w:val="22"/>
                <w:szCs w:val="22"/>
              </w:rPr>
            </w:pPr>
          </w:p>
          <w:p w:rsidR="007242C1" w:rsidRDefault="007242C1">
            <w:r>
              <w:rPr>
                <w:rFonts w:ascii="Verdana" w:hAnsi="Verdana"/>
                <w:sz w:val="22"/>
                <w:szCs w:val="22"/>
              </w:rPr>
              <w:t> </w:t>
            </w:r>
          </w:p>
          <w:p w:rsidR="007242C1" w:rsidRDefault="007242C1">
            <w:r>
              <w:rPr>
                <w:rFonts w:ascii="Verdana" w:hAnsi="Verdana"/>
                <w:b/>
                <w:bCs/>
                <w:sz w:val="22"/>
                <w:szCs w:val="22"/>
              </w:rPr>
              <w:lastRenderedPageBreak/>
              <w:t>Heeft u een klacht over uw zorgaanbieder?</w:t>
            </w:r>
          </w:p>
          <w:p w:rsidR="007242C1" w:rsidRDefault="007242C1">
            <w:r>
              <w:rPr>
                <w:rFonts w:ascii="Verdana" w:hAnsi="Verdana"/>
                <w:sz w:val="22"/>
                <w:szCs w:val="22"/>
              </w:rPr>
              <w:t>Bent u niet tevreden over de dienstverlening van bijvoorbeeld uw huishoudelijke zorg, dan kunt u een klacht indienen bij de aanbieder zelf volgens de daarvoor gestelde procedure. De gemeente heeft contracten gesloten met de zorgaanbieders. Als de behandeling van een klacht bij uw aanbieder niet naar tevredenheid is, dan kunt u zich wenden tot de gemeente.</w:t>
            </w:r>
          </w:p>
          <w:p w:rsidR="007242C1" w:rsidRDefault="007242C1">
            <w:r>
              <w:rPr>
                <w:rFonts w:ascii="Verdana" w:hAnsi="Verdana"/>
                <w:sz w:val="22"/>
                <w:szCs w:val="22"/>
              </w:rPr>
              <w:t> </w:t>
            </w:r>
          </w:p>
          <w:p w:rsidR="007242C1" w:rsidRDefault="007242C1">
            <w:r>
              <w:rPr>
                <w:rFonts w:ascii="Verdana" w:hAnsi="Verdana"/>
                <w:b/>
                <w:bCs/>
                <w:sz w:val="22"/>
                <w:szCs w:val="22"/>
              </w:rPr>
              <w:t>Klachtenregeling gemeente</w:t>
            </w:r>
          </w:p>
          <w:p w:rsidR="007242C1" w:rsidRDefault="007242C1">
            <w:pPr>
              <w:rPr>
                <w:rFonts w:ascii="Verdana" w:hAnsi="Verdana"/>
                <w:b/>
                <w:bCs/>
                <w:sz w:val="22"/>
                <w:szCs w:val="22"/>
              </w:rPr>
            </w:pPr>
            <w:r>
              <w:rPr>
                <w:rFonts w:ascii="Verdana" w:hAnsi="Verdana"/>
                <w:sz w:val="22"/>
                <w:szCs w:val="22"/>
              </w:rPr>
              <w:t xml:space="preserve">Bent u niet tevreden over de dienstverlening van de gemeente Den Haag? Bijvoorbeeld over de manier waarop de gemeente haar taken uitvoert of over hoe u behandeld bent door een medewerker van de gemeente? </w:t>
            </w:r>
            <w:hyperlink r:id="rId20" w:anchor="klachten" w:history="1">
              <w:r>
                <w:rPr>
                  <w:rStyle w:val="Hyperlink"/>
                  <w:rFonts w:ascii="Verdana" w:hAnsi="Verdana"/>
                  <w:b/>
                  <w:bCs/>
                  <w:sz w:val="22"/>
                  <w:szCs w:val="22"/>
                </w:rPr>
                <w:t>Lees hier verder.</w:t>
              </w:r>
            </w:hyperlink>
          </w:p>
          <w:p w:rsidR="007242C1" w:rsidRDefault="007242C1">
            <w:pPr>
              <w:rPr>
                <w:rFonts w:ascii="Calibri" w:hAnsi="Calibri"/>
                <w:color w:val="1F497D"/>
                <w:sz w:val="22"/>
                <w:szCs w:val="22"/>
              </w:rPr>
            </w:pPr>
          </w:p>
          <w:p w:rsidR="007242C1" w:rsidRDefault="007242C1">
            <w:r>
              <w:rPr>
                <w:rFonts w:ascii="Verdana" w:hAnsi="Verdana"/>
                <w:b/>
                <w:bCs/>
                <w:sz w:val="22"/>
                <w:szCs w:val="22"/>
              </w:rPr>
              <w:t> </w:t>
            </w:r>
          </w:p>
          <w:p w:rsidR="007242C1" w:rsidRDefault="007242C1">
            <w:pPr>
              <w:jc w:val="center"/>
            </w:pPr>
            <w:r>
              <w:rPr>
                <w:rFonts w:ascii="Verdana" w:hAnsi="Verdana"/>
                <w:b/>
                <w:bCs/>
                <w:noProof/>
                <w:sz w:val="22"/>
                <w:szCs w:val="22"/>
              </w:rPr>
              <w:drawing>
                <wp:inline distT="0" distB="0" distL="0" distR="0">
                  <wp:extent cx="1714500" cy="1714500"/>
                  <wp:effectExtent l="0" t="0" r="0" b="0"/>
                  <wp:docPr id="1" name="Afbeelding 1" descr="https://pbs.twimg.com/profile_images/474510744902311936/KZ8Wyh4e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474510744902311936/KZ8Wyh4e_400x40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7242C1" w:rsidRDefault="007242C1"/>
          <w:p w:rsidR="007242C1" w:rsidRDefault="007242C1">
            <w:r>
              <w:rPr>
                <w:rFonts w:ascii="Verdana" w:hAnsi="Verdana"/>
                <w:b/>
                <w:bCs/>
                <w:sz w:val="22"/>
                <w:szCs w:val="22"/>
              </w:rPr>
              <w:t>Wilt u meer weten over de veranderingen in de zorg?</w:t>
            </w:r>
          </w:p>
          <w:p w:rsidR="007242C1" w:rsidRDefault="007242C1">
            <w:r>
              <w:rPr>
                <w:rFonts w:ascii="Verdana" w:hAnsi="Verdana"/>
                <w:sz w:val="22"/>
                <w:szCs w:val="22"/>
              </w:rPr>
              <w:t>Kom dan naar de speciale informatiebijeenkomst voor Hagenaars met een beperking op zaterdag 14 februari aanstaande. De bijeenkomst vindt plaats van 12.30 tot 16.00 uur. Locatie: VTV Parkoers, Marie Heinenweg 3, 2533 SX Den Haag.</w:t>
            </w:r>
          </w:p>
          <w:p w:rsidR="007242C1" w:rsidRDefault="007242C1">
            <w:r>
              <w:rPr>
                <w:rFonts w:ascii="Verdana" w:hAnsi="Verdana"/>
                <w:sz w:val="22"/>
                <w:szCs w:val="22"/>
              </w:rPr>
              <w:t> </w:t>
            </w:r>
          </w:p>
          <w:p w:rsidR="007242C1" w:rsidRDefault="007242C1">
            <w:r>
              <w:rPr>
                <w:rFonts w:ascii="Verdana" w:hAnsi="Verdana"/>
                <w:sz w:val="22"/>
                <w:szCs w:val="22"/>
              </w:rPr>
              <w:t xml:space="preserve">Aanmelden is verplicht, dit kan via: </w:t>
            </w:r>
            <w:hyperlink r:id="rId22" w:history="1">
              <w:r>
                <w:rPr>
                  <w:rStyle w:val="Hyperlink"/>
                  <w:rFonts w:ascii="Verdana" w:hAnsi="Verdana"/>
                  <w:sz w:val="22"/>
                  <w:szCs w:val="22"/>
                </w:rPr>
                <w:t>klik hier</w:t>
              </w:r>
            </w:hyperlink>
            <w:r>
              <w:rPr>
                <w:rFonts w:ascii="Verdana" w:hAnsi="Verdana"/>
                <w:sz w:val="22"/>
                <w:szCs w:val="22"/>
              </w:rPr>
              <w:t xml:space="preserve">, of stuur een e-mail aan: </w:t>
            </w:r>
            <w:hyperlink r:id="rId23" w:history="1">
              <w:r>
                <w:rPr>
                  <w:rStyle w:val="Hyperlink"/>
                  <w:rFonts w:ascii="Verdana" w:hAnsi="Verdana"/>
                  <w:sz w:val="22"/>
                  <w:szCs w:val="22"/>
                </w:rPr>
                <w:t>info@denhaagdeeltuwzorg.nl</w:t>
              </w:r>
            </w:hyperlink>
            <w:r>
              <w:rPr>
                <w:rFonts w:ascii="Verdana" w:hAnsi="Verdana"/>
                <w:sz w:val="22"/>
                <w:szCs w:val="22"/>
              </w:rPr>
              <w:t>, of neem contact op via telefoonnummer 070 – 206 00 20.</w:t>
            </w:r>
          </w:p>
          <w:p w:rsidR="007242C1" w:rsidRDefault="007242C1">
            <w:r>
              <w:rPr>
                <w:rFonts w:ascii="Verdana" w:hAnsi="Verdana"/>
                <w:sz w:val="22"/>
                <w:szCs w:val="22"/>
              </w:rPr>
              <w:t> </w:t>
            </w:r>
          </w:p>
          <w:p w:rsidR="007242C1" w:rsidRDefault="007242C1">
            <w:r>
              <w:rPr>
                <w:rFonts w:ascii="Verdana" w:hAnsi="Verdana"/>
                <w:b/>
                <w:bCs/>
                <w:sz w:val="22"/>
                <w:szCs w:val="22"/>
              </w:rPr>
              <w:t xml:space="preserve">Contact met </w:t>
            </w:r>
            <w:proofErr w:type="spellStart"/>
            <w:r>
              <w:rPr>
                <w:rFonts w:ascii="Verdana" w:hAnsi="Verdana"/>
                <w:b/>
                <w:bCs/>
                <w:sz w:val="22"/>
                <w:szCs w:val="22"/>
              </w:rPr>
              <w:t>Voorall</w:t>
            </w:r>
            <w:proofErr w:type="spellEnd"/>
          </w:p>
          <w:p w:rsidR="007242C1" w:rsidRDefault="007242C1">
            <w:r>
              <w:rPr>
                <w:rFonts w:ascii="Verdana" w:hAnsi="Verdana"/>
                <w:sz w:val="22"/>
                <w:szCs w:val="22"/>
              </w:rPr>
              <w:t xml:space="preserve">Wilt u uw </w:t>
            </w:r>
            <w:proofErr w:type="spellStart"/>
            <w:r>
              <w:rPr>
                <w:rFonts w:ascii="Verdana" w:hAnsi="Verdana"/>
                <w:sz w:val="22"/>
                <w:szCs w:val="22"/>
              </w:rPr>
              <w:t>Wmo</w:t>
            </w:r>
            <w:proofErr w:type="spellEnd"/>
            <w:r>
              <w:rPr>
                <w:rFonts w:ascii="Verdana" w:hAnsi="Verdana"/>
                <w:sz w:val="22"/>
                <w:szCs w:val="22"/>
              </w:rPr>
              <w:t xml:space="preserve">-verhaal delen, bent u tevreden of juist niet, mail ons dan via: </w:t>
            </w:r>
            <w:hyperlink r:id="rId24" w:history="1">
              <w:r>
                <w:rPr>
                  <w:rStyle w:val="Hyperlink"/>
                  <w:rFonts w:ascii="Verdana" w:hAnsi="Verdana"/>
                  <w:sz w:val="22"/>
                  <w:szCs w:val="22"/>
                </w:rPr>
                <w:t>info@voorall.nl</w:t>
              </w:r>
            </w:hyperlink>
          </w:p>
          <w:p w:rsidR="007242C1" w:rsidRDefault="007242C1">
            <w:r>
              <w:rPr>
                <w:rFonts w:ascii="Calibri" w:hAnsi="Calibri"/>
                <w:sz w:val="22"/>
                <w:szCs w:val="22"/>
              </w:rPr>
              <w:t> </w:t>
            </w:r>
          </w:p>
        </w:tc>
      </w:tr>
      <w:tr w:rsidR="007242C1" w:rsidTr="007242C1">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242C1" w:rsidRDefault="007242C1">
            <w:pPr>
              <w:pStyle w:val="ecxintro-text"/>
              <w:jc w:val="center"/>
            </w:pPr>
            <w:r>
              <w:rPr>
                <w:rFonts w:ascii="Verdana" w:hAnsi="Verdana"/>
                <w:sz w:val="22"/>
                <w:szCs w:val="22"/>
              </w:rPr>
              <w:lastRenderedPageBreak/>
              <w:t>Voor aan- en afmelding voor deze nieuwsbrief of suggesties of vragen</w:t>
            </w:r>
          </w:p>
          <w:p w:rsidR="007242C1" w:rsidRDefault="007242C1">
            <w:pPr>
              <w:pStyle w:val="ecxmsonormal"/>
              <w:jc w:val="center"/>
            </w:pPr>
            <w:r>
              <w:rPr>
                <w:rFonts w:ascii="Verdana" w:hAnsi="Verdana"/>
                <w:sz w:val="22"/>
                <w:szCs w:val="22"/>
              </w:rPr>
              <w:t xml:space="preserve">kunt u mailen naar: </w:t>
            </w:r>
            <w:hyperlink r:id="rId25" w:history="1">
              <w:r>
                <w:rPr>
                  <w:rStyle w:val="Hyperlink"/>
                  <w:rFonts w:ascii="Verdana" w:hAnsi="Verdana"/>
                  <w:sz w:val="22"/>
                  <w:szCs w:val="22"/>
                </w:rPr>
                <w:t>nieuwsflits@voorall.nl</w:t>
              </w:r>
            </w:hyperlink>
          </w:p>
          <w:p w:rsidR="007242C1" w:rsidRDefault="007242C1">
            <w:pPr>
              <w:pStyle w:val="ecxmsonormal"/>
              <w:jc w:val="center"/>
            </w:pPr>
            <w:r>
              <w:rPr>
                <w:rFonts w:ascii="Verdana" w:hAnsi="Verdana"/>
                <w:b/>
                <w:bCs/>
                <w:sz w:val="22"/>
                <w:szCs w:val="22"/>
              </w:rPr>
              <w:t> </w:t>
            </w:r>
          </w:p>
          <w:p w:rsidR="007242C1" w:rsidRDefault="007242C1">
            <w:pPr>
              <w:pStyle w:val="ecxmsonormal"/>
              <w:jc w:val="center"/>
            </w:pPr>
            <w:r>
              <w:rPr>
                <w:rFonts w:ascii="Verdana" w:hAnsi="Verdana"/>
                <w:b/>
                <w:bCs/>
                <w:sz w:val="22"/>
                <w:szCs w:val="22"/>
              </w:rPr>
              <w:t>Colofon</w:t>
            </w:r>
          </w:p>
          <w:p w:rsidR="007242C1" w:rsidRDefault="007242C1">
            <w:pPr>
              <w:pStyle w:val="ecxmsonormal"/>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7242C1" w:rsidRDefault="007242C1">
            <w:pPr>
              <w:pStyle w:val="ecxmsonormal"/>
              <w:jc w:val="center"/>
            </w:pPr>
            <w:r>
              <w:rPr>
                <w:rFonts w:ascii="Verdana" w:hAnsi="Verdana"/>
                <w:sz w:val="22"/>
                <w:szCs w:val="22"/>
              </w:rPr>
              <w:t>Ontwerp: Matglas, Jan Bakker</w:t>
            </w:r>
          </w:p>
          <w:p w:rsidR="007242C1" w:rsidRDefault="007242C1">
            <w:pPr>
              <w:pStyle w:val="ecxmsonormal"/>
              <w:jc w:val="center"/>
            </w:pPr>
            <w:r>
              <w:rPr>
                <w:rFonts w:ascii="Verdana" w:hAnsi="Verdana"/>
                <w:sz w:val="22"/>
                <w:szCs w:val="22"/>
              </w:rPr>
              <w:t> </w:t>
            </w:r>
          </w:p>
          <w:p w:rsidR="007242C1" w:rsidRDefault="007242C1">
            <w:pPr>
              <w:pStyle w:val="ecxmsonormal"/>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7242C1" w:rsidRDefault="007242C1">
            <w:pPr>
              <w:pStyle w:val="ecxmsonormal"/>
              <w:jc w:val="center"/>
            </w:pPr>
            <w:r>
              <w:rPr>
                <w:rFonts w:ascii="Verdana" w:hAnsi="Verdana"/>
                <w:sz w:val="22"/>
                <w:szCs w:val="22"/>
              </w:rPr>
              <w:t>Van Diemenstraat 196</w:t>
            </w:r>
          </w:p>
          <w:p w:rsidR="007242C1" w:rsidRDefault="007242C1">
            <w:pPr>
              <w:pStyle w:val="ecxmsonormal"/>
              <w:jc w:val="center"/>
            </w:pPr>
            <w:r>
              <w:rPr>
                <w:rFonts w:ascii="Verdana" w:hAnsi="Verdana"/>
                <w:sz w:val="22"/>
                <w:szCs w:val="22"/>
              </w:rPr>
              <w:t>2518 VH Den Haag</w:t>
            </w:r>
          </w:p>
          <w:p w:rsidR="007242C1" w:rsidRDefault="007242C1">
            <w:pPr>
              <w:pStyle w:val="ecxmsonormal"/>
              <w:jc w:val="center"/>
            </w:pPr>
            <w:r>
              <w:rPr>
                <w:rFonts w:ascii="Verdana" w:hAnsi="Verdana"/>
                <w:sz w:val="22"/>
                <w:szCs w:val="22"/>
              </w:rPr>
              <w:t>070 365 52 88</w:t>
            </w:r>
          </w:p>
          <w:p w:rsidR="007242C1" w:rsidRDefault="007242C1">
            <w:pPr>
              <w:pStyle w:val="ecxmsonormal"/>
              <w:jc w:val="center"/>
            </w:pPr>
            <w:hyperlink r:id="rId26" w:history="1">
              <w:r>
                <w:rPr>
                  <w:rStyle w:val="Hyperlink"/>
                  <w:rFonts w:ascii="Verdana" w:hAnsi="Verdana"/>
                  <w:color w:val="auto"/>
                  <w:sz w:val="22"/>
                  <w:szCs w:val="22"/>
                  <w:u w:val="none"/>
                </w:rPr>
                <w:t>info@voorall.nl</w:t>
              </w:r>
            </w:hyperlink>
          </w:p>
          <w:p w:rsidR="007242C1" w:rsidRDefault="007242C1">
            <w:pPr>
              <w:pStyle w:val="ecxmsonormal"/>
              <w:jc w:val="center"/>
            </w:pPr>
            <w:hyperlink r:id="rId27" w:tgtFrame="_blank" w:history="1">
              <w:r>
                <w:rPr>
                  <w:rStyle w:val="Hyperlink"/>
                  <w:rFonts w:ascii="Verdana" w:hAnsi="Verdana"/>
                  <w:color w:val="auto"/>
                  <w:sz w:val="22"/>
                  <w:szCs w:val="22"/>
                  <w:u w:val="none"/>
                </w:rPr>
                <w:t>www.voorall.nl</w:t>
              </w:r>
            </w:hyperlink>
          </w:p>
          <w:p w:rsidR="007242C1" w:rsidRDefault="007242C1">
            <w:pPr>
              <w:pStyle w:val="ecxmsonormal"/>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7242C1" w:rsidRDefault="007242C1">
            <w:pPr>
              <w:pStyle w:val="ecxmsonormal"/>
              <w:jc w:val="center"/>
            </w:pPr>
            <w:r>
              <w:t> </w:t>
            </w:r>
          </w:p>
        </w:tc>
      </w:tr>
    </w:tbl>
    <w:p w:rsidR="00C939F5" w:rsidRDefault="00C939F5">
      <w:bookmarkStart w:id="0" w:name="_GoBack"/>
      <w:bookmarkEnd w:id="0"/>
    </w:p>
    <w:sectPr w:rsidR="00C93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3A"/>
    <w:rsid w:val="002F4E3A"/>
    <w:rsid w:val="007242C1"/>
    <w:rsid w:val="00C93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49AA9-74DC-4FDE-BF8B-56D6C44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2C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242C1"/>
    <w:rPr>
      <w:color w:val="0000FF"/>
      <w:u w:val="single"/>
    </w:rPr>
  </w:style>
  <w:style w:type="paragraph" w:styleId="Lijstalinea">
    <w:name w:val="List Paragraph"/>
    <w:basedOn w:val="Standaard"/>
    <w:uiPriority w:val="34"/>
    <w:qFormat/>
    <w:rsid w:val="007242C1"/>
    <w:pPr>
      <w:ind w:left="720"/>
    </w:pPr>
  </w:style>
  <w:style w:type="paragraph" w:customStyle="1" w:styleId="ecxmsonormal">
    <w:name w:val="ecxmsonormal"/>
    <w:basedOn w:val="Standaard"/>
    <w:uiPriority w:val="99"/>
    <w:rsid w:val="007242C1"/>
  </w:style>
  <w:style w:type="paragraph" w:customStyle="1" w:styleId="ecxintro-text">
    <w:name w:val="ecxintro-text"/>
    <w:basedOn w:val="Standaard"/>
    <w:uiPriority w:val="99"/>
    <w:rsid w:val="0072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all.nl/veranderingen-in-de-zorg-2015" TargetMode="External"/><Relationship Id="rId13" Type="http://schemas.openxmlformats.org/officeDocument/2006/relationships/hyperlink" Target="http://www.voorall.nl/veranderingen-in-de-zorg-2015" TargetMode="External"/><Relationship Id="rId18" Type="http://schemas.openxmlformats.org/officeDocument/2006/relationships/image" Target="media/image4.jpeg"/><Relationship Id="rId26" Type="http://schemas.openxmlformats.org/officeDocument/2006/relationships/hyperlink" Target="mailto:info@voorall.nl"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cid:image002.png@01D0446C.5BBFD640" TargetMode="External"/><Relationship Id="rId12" Type="http://schemas.openxmlformats.org/officeDocument/2006/relationships/image" Target="media/image3.jpeg"/><Relationship Id="rId17" Type="http://schemas.openxmlformats.org/officeDocument/2006/relationships/hyperlink" Target="http://www.voorall.nl/veranderingen-in-de-zorg-2015" TargetMode="External"/><Relationship Id="rId25" Type="http://schemas.openxmlformats.org/officeDocument/2006/relationships/hyperlink" Target="mailto:nieuwsflits@voorall.nl" TargetMode="External"/><Relationship Id="rId2" Type="http://schemas.openxmlformats.org/officeDocument/2006/relationships/settings" Target="settings.xml"/><Relationship Id="rId16" Type="http://schemas.openxmlformats.org/officeDocument/2006/relationships/hyperlink" Target="http://www.denhaag.nl/servicepuntsociaal" TargetMode="External"/><Relationship Id="rId20" Type="http://schemas.openxmlformats.org/officeDocument/2006/relationships/hyperlink" Target="http://www.voorall.nl/veranderingen-in-de-zorg-201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voorall.nl/veranderingen-in-de-zorg-2015" TargetMode="External"/><Relationship Id="rId24" Type="http://schemas.openxmlformats.org/officeDocument/2006/relationships/hyperlink" Target="mailto:info@voorall.nl" TargetMode="External"/><Relationship Id="rId5" Type="http://schemas.openxmlformats.org/officeDocument/2006/relationships/image" Target="cid:image006.jpg@01CED4C3.EF36A490" TargetMode="External"/><Relationship Id="rId15" Type="http://schemas.openxmlformats.org/officeDocument/2006/relationships/hyperlink" Target="http://www.voorall.nl/veranderingen-in-de-zorg-2015" TargetMode="External"/><Relationship Id="rId23" Type="http://schemas.openxmlformats.org/officeDocument/2006/relationships/hyperlink" Target="mailto:info@denhaagdeeltuwzorg.nl" TargetMode="External"/><Relationship Id="rId28" Type="http://schemas.openxmlformats.org/officeDocument/2006/relationships/fontTable" Target="fontTable.xml"/><Relationship Id="rId10" Type="http://schemas.openxmlformats.org/officeDocument/2006/relationships/hyperlink" Target="http://www.denhaag.nl/servicepuntsociaal" TargetMode="External"/><Relationship Id="rId19" Type="http://schemas.openxmlformats.org/officeDocument/2006/relationships/hyperlink" Target="http://www.voorall.nl/veranderingen-in-de-zorg-2015" TargetMode="External"/><Relationship Id="rId4" Type="http://schemas.openxmlformats.org/officeDocument/2006/relationships/image" Target="media/image1.jpeg"/><Relationship Id="rId9" Type="http://schemas.openxmlformats.org/officeDocument/2006/relationships/hyperlink" Target="http://www.voorall.nl/veranderingen-in-de-zorg-2015" TargetMode="External"/><Relationship Id="rId14" Type="http://schemas.openxmlformats.org/officeDocument/2006/relationships/hyperlink" Target="http://www.voorall.nl/veranderingen-in-de-zorg-2015" TargetMode="External"/><Relationship Id="rId22" Type="http://schemas.openxmlformats.org/officeDocument/2006/relationships/hyperlink" Target="http://www.denhaag.nl/home/formulieren/informatiebijeenkomst-voor-mensen-met-een-handicap-14-feb-2015.htm" TargetMode="External"/><Relationship Id="rId27"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2015-03-17T14:31:00Z</dcterms:created>
  <dcterms:modified xsi:type="dcterms:W3CDTF">2015-03-17T14:31:00Z</dcterms:modified>
</cp:coreProperties>
</file>