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E0" w:rsidRDefault="008B50E0" w:rsidP="008B50E0"/>
    <w:tbl>
      <w:tblPr>
        <w:tblW w:w="0" w:type="auto"/>
        <w:jc w:val="center"/>
        <w:tblCellMar>
          <w:left w:w="0" w:type="dxa"/>
          <w:right w:w="0" w:type="dxa"/>
        </w:tblCellMar>
        <w:tblLook w:val="04A0" w:firstRow="1" w:lastRow="0" w:firstColumn="1" w:lastColumn="0" w:noHBand="0" w:noVBand="1"/>
      </w:tblPr>
      <w:tblGrid>
        <w:gridCol w:w="9288"/>
      </w:tblGrid>
      <w:tr w:rsidR="008B50E0" w:rsidTr="008B50E0">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8B50E0" w:rsidRDefault="008B50E0">
            <w:pPr>
              <w:jc w:val="center"/>
              <w:rPr>
                <w:rFonts w:ascii="Verdana" w:hAnsi="Verdana"/>
                <w:sz w:val="22"/>
                <w:szCs w:val="22"/>
              </w:rPr>
            </w:pPr>
            <w:r>
              <w:rPr>
                <w:rFonts w:ascii="Verdana" w:hAnsi="Verdana"/>
                <w:noProof/>
                <w:sz w:val="22"/>
                <w:szCs w:val="22"/>
              </w:rPr>
              <w:drawing>
                <wp:inline distT="0" distB="0" distL="0" distR="0">
                  <wp:extent cx="5663565" cy="1746885"/>
                  <wp:effectExtent l="0" t="0" r="0" b="5715"/>
                  <wp:docPr id="7" name="Afbeelding 7"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63565" cy="1746885"/>
                          </a:xfrm>
                          <a:prstGeom prst="rect">
                            <a:avLst/>
                          </a:prstGeom>
                          <a:noFill/>
                          <a:ln>
                            <a:noFill/>
                          </a:ln>
                        </pic:spPr>
                      </pic:pic>
                    </a:graphicData>
                  </a:graphic>
                </wp:inline>
              </w:drawing>
            </w:r>
          </w:p>
        </w:tc>
      </w:tr>
      <w:tr w:rsidR="008B50E0" w:rsidTr="008B50E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B50E0" w:rsidRDefault="008B50E0">
            <w:pPr>
              <w:jc w:val="center"/>
              <w:rPr>
                <w:rFonts w:ascii="Verdana" w:hAnsi="Verdana"/>
                <w:b/>
                <w:bCs/>
                <w:sz w:val="22"/>
                <w:szCs w:val="22"/>
              </w:rPr>
            </w:pPr>
          </w:p>
          <w:p w:rsidR="008B50E0" w:rsidRDefault="008B50E0">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14. Week 28.</w:t>
            </w:r>
          </w:p>
          <w:p w:rsidR="008B50E0" w:rsidRDefault="008B50E0">
            <w:pPr>
              <w:jc w:val="center"/>
              <w:rPr>
                <w:rFonts w:ascii="Verdana" w:hAnsi="Verdana"/>
                <w:sz w:val="22"/>
                <w:szCs w:val="22"/>
              </w:rPr>
            </w:pPr>
            <w:r>
              <w:rPr>
                <w:rFonts w:ascii="Verdana" w:hAnsi="Verdana"/>
                <w:sz w:val="22"/>
                <w:szCs w:val="22"/>
              </w:rPr>
              <w:t xml:space="preserve">In deze Voorall Nieuwsflits leest u het nieuws dat </w:t>
            </w:r>
          </w:p>
          <w:p w:rsidR="008B50E0" w:rsidRDefault="008B50E0">
            <w:pPr>
              <w:jc w:val="center"/>
              <w:rPr>
                <w:rFonts w:ascii="Verdana" w:hAnsi="Verdana"/>
                <w:sz w:val="22"/>
                <w:szCs w:val="22"/>
              </w:rPr>
            </w:pPr>
            <w:r>
              <w:rPr>
                <w:rFonts w:ascii="Verdana" w:hAnsi="Verdana"/>
                <w:sz w:val="22"/>
                <w:szCs w:val="22"/>
              </w:rPr>
              <w:t>Voorall opviel</w:t>
            </w:r>
            <w:r>
              <w:rPr>
                <w:rFonts w:ascii="Verdana" w:hAnsi="Verdana"/>
                <w:color w:val="0000FF"/>
                <w:sz w:val="22"/>
                <w:szCs w:val="22"/>
              </w:rPr>
              <w:t xml:space="preserve"> </w:t>
            </w:r>
            <w:r>
              <w:rPr>
                <w:rFonts w:ascii="Verdana" w:hAnsi="Verdana"/>
                <w:sz w:val="22"/>
                <w:szCs w:val="22"/>
              </w:rPr>
              <w:t>en dat wij graag met u willen delen.</w:t>
            </w:r>
          </w:p>
          <w:p w:rsidR="008B50E0" w:rsidRDefault="008B50E0">
            <w:pPr>
              <w:rPr>
                <w:rFonts w:ascii="Verdana" w:hAnsi="Verdana"/>
                <w:sz w:val="22"/>
                <w:szCs w:val="22"/>
              </w:rPr>
            </w:pPr>
          </w:p>
        </w:tc>
      </w:tr>
      <w:tr w:rsidR="008B50E0" w:rsidTr="008B50E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B50E0" w:rsidRDefault="008B50E0">
            <w:pPr>
              <w:jc w:val="center"/>
            </w:pPr>
          </w:p>
          <w:p w:rsidR="008B50E0" w:rsidRDefault="008B50E0">
            <w:pPr>
              <w:jc w:val="center"/>
            </w:pPr>
            <w:r>
              <w:rPr>
                <w:noProof/>
              </w:rPr>
              <w:drawing>
                <wp:inline distT="0" distB="0" distL="0" distR="0">
                  <wp:extent cx="2292985" cy="1719580"/>
                  <wp:effectExtent l="0" t="0" r="0" b="0"/>
                  <wp:docPr id="6" name="Afbeelding 6" descr="P105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5025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92985" cy="1719580"/>
                          </a:xfrm>
                          <a:prstGeom prst="rect">
                            <a:avLst/>
                          </a:prstGeom>
                          <a:noFill/>
                          <a:ln>
                            <a:noFill/>
                          </a:ln>
                        </pic:spPr>
                      </pic:pic>
                    </a:graphicData>
                  </a:graphic>
                </wp:inline>
              </w:drawing>
            </w:r>
          </w:p>
          <w:p w:rsidR="008B50E0" w:rsidRDefault="008B50E0">
            <w:pPr>
              <w:jc w:val="center"/>
              <w:rPr>
                <w:rFonts w:ascii="Verdana" w:hAnsi="Verdana"/>
                <w:sz w:val="22"/>
                <w:szCs w:val="22"/>
              </w:rPr>
            </w:pPr>
          </w:p>
          <w:p w:rsidR="008B50E0" w:rsidRDefault="008B50E0">
            <w:pPr>
              <w:rPr>
                <w:rFonts w:ascii="Verdana" w:hAnsi="Verdana"/>
                <w:b/>
                <w:bCs/>
                <w:sz w:val="22"/>
                <w:szCs w:val="22"/>
              </w:rPr>
            </w:pPr>
            <w:r>
              <w:rPr>
                <w:rFonts w:ascii="Verdana" w:hAnsi="Verdana"/>
                <w:b/>
                <w:bCs/>
                <w:sz w:val="22"/>
                <w:szCs w:val="22"/>
              </w:rPr>
              <w:t>Scout Crawler feestelijk gepresenteerd</w:t>
            </w:r>
          </w:p>
          <w:p w:rsidR="008B50E0" w:rsidRDefault="008B50E0">
            <w:pPr>
              <w:rPr>
                <w:rFonts w:ascii="Verdana" w:hAnsi="Verdana"/>
              </w:rPr>
            </w:pPr>
            <w:r>
              <w:rPr>
                <w:rFonts w:ascii="Verdana" w:hAnsi="Verdana"/>
                <w:sz w:val="22"/>
                <w:szCs w:val="22"/>
              </w:rPr>
              <w:t xml:space="preserve">Op het strand van Kijkduin is dinsdagmiddag de Scout Crawler gepresenteerd. Mensen met een beperking kunnen met hun eigen rolstoel in dit strandvoertuig stappen. De Scout Crawler wordt bestuurd via een joystick en kan door zijn rupsbanden gemakkelijk over het strand rijden. </w:t>
            </w:r>
            <w:r>
              <w:rPr>
                <w:rFonts w:ascii="Verdana" w:hAnsi="Verdana"/>
                <w:sz w:val="22"/>
                <w:szCs w:val="22"/>
              </w:rPr>
              <w:br/>
              <w:t>Ondanks de regen waren de proefritten een groot succes. De Sout Crawler is mogelijk gemaakt door de gemeente Den Haag en het Rabobank Fonds en is te huur bij Biesieklette</w:t>
            </w:r>
            <w:r>
              <w:rPr>
                <w:rFonts w:ascii="Verdana" w:hAnsi="Verdana"/>
              </w:rPr>
              <w:t>.</w:t>
            </w:r>
          </w:p>
          <w:p w:rsidR="008B50E0" w:rsidRDefault="008B50E0">
            <w:pPr>
              <w:rPr>
                <w:rFonts w:ascii="Verdana" w:hAnsi="Verdana"/>
              </w:rPr>
            </w:pPr>
          </w:p>
          <w:p w:rsidR="008B50E0" w:rsidRDefault="008B50E0">
            <w:pPr>
              <w:rPr>
                <w:rFonts w:ascii="Verdana" w:hAnsi="Verdana"/>
                <w:b/>
                <w:bCs/>
                <w:i/>
                <w:iCs/>
                <w:sz w:val="22"/>
                <w:szCs w:val="22"/>
              </w:rPr>
            </w:pPr>
            <w:r>
              <w:rPr>
                <w:rFonts w:ascii="Verdana" w:hAnsi="Verdana"/>
                <w:b/>
                <w:bCs/>
                <w:i/>
                <w:iCs/>
                <w:sz w:val="22"/>
                <w:szCs w:val="22"/>
              </w:rPr>
              <w:t xml:space="preserve">Den Haag FM maakte een reportage: </w:t>
            </w:r>
            <w:hyperlink r:id="rId9" w:history="1">
              <w:r>
                <w:rPr>
                  <w:rStyle w:val="Hyperlink"/>
                  <w:rFonts w:ascii="Verdana" w:hAnsi="Verdana"/>
                  <w:b/>
                  <w:bCs/>
                  <w:i/>
                  <w:iCs/>
                  <w:sz w:val="22"/>
                  <w:szCs w:val="22"/>
                </w:rPr>
                <w:t>klik hier</w:t>
              </w:r>
            </w:hyperlink>
          </w:p>
          <w:p w:rsidR="008B50E0" w:rsidRDefault="008B50E0">
            <w:pPr>
              <w:rPr>
                <w:rFonts w:ascii="Verdana" w:hAnsi="Verdana"/>
                <w:sz w:val="22"/>
                <w:szCs w:val="22"/>
              </w:rPr>
            </w:pPr>
          </w:p>
        </w:tc>
      </w:tr>
      <w:tr w:rsidR="008B50E0" w:rsidTr="008B50E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B50E0" w:rsidRDefault="008B50E0">
            <w:pPr>
              <w:autoSpaceDE w:val="0"/>
              <w:autoSpaceDN w:val="0"/>
              <w:rPr>
                <w:rFonts w:ascii="Verdana" w:hAnsi="Verdana"/>
                <w:sz w:val="22"/>
                <w:szCs w:val="22"/>
              </w:rPr>
            </w:pPr>
          </w:p>
          <w:p w:rsidR="008B50E0" w:rsidRDefault="008B50E0">
            <w:pPr>
              <w:autoSpaceDE w:val="0"/>
              <w:autoSpaceDN w:val="0"/>
              <w:jc w:val="center"/>
              <w:rPr>
                <w:rFonts w:ascii="Verdana" w:hAnsi="Verdana"/>
                <w:sz w:val="22"/>
                <w:szCs w:val="22"/>
              </w:rPr>
            </w:pPr>
            <w:r>
              <w:rPr>
                <w:rFonts w:ascii="Arial" w:hAnsi="Arial" w:cs="Arial"/>
                <w:noProof/>
                <w:color w:val="000000"/>
                <w:sz w:val="20"/>
                <w:szCs w:val="20"/>
              </w:rPr>
              <w:lastRenderedPageBreak/>
              <w:drawing>
                <wp:inline distT="0" distB="0" distL="0" distR="0">
                  <wp:extent cx="1965325" cy="2456815"/>
                  <wp:effectExtent l="0" t="0" r="0" b="635"/>
                  <wp:docPr id="5" name="Afbeelding 5" descr="Tribune voor mensen met een beperking bij het WK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e voor mensen met een beperking bij het WK Hockey"/>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65325" cy="2456815"/>
                          </a:xfrm>
                          <a:prstGeom prst="rect">
                            <a:avLst/>
                          </a:prstGeom>
                          <a:noFill/>
                          <a:ln>
                            <a:noFill/>
                          </a:ln>
                        </pic:spPr>
                      </pic:pic>
                    </a:graphicData>
                  </a:graphic>
                </wp:inline>
              </w:drawing>
            </w:r>
          </w:p>
          <w:p w:rsidR="008B50E0" w:rsidRDefault="008B50E0">
            <w:pPr>
              <w:autoSpaceDE w:val="0"/>
              <w:autoSpaceDN w:val="0"/>
              <w:rPr>
                <w:rFonts w:ascii="Verdana" w:hAnsi="Verdana"/>
                <w:sz w:val="22"/>
                <w:szCs w:val="22"/>
              </w:rPr>
            </w:pPr>
          </w:p>
          <w:p w:rsidR="008B50E0" w:rsidRDefault="008B50E0">
            <w:pPr>
              <w:rPr>
                <w:rFonts w:ascii="Verdana" w:hAnsi="Verdana"/>
                <w:b/>
                <w:bCs/>
                <w:sz w:val="22"/>
                <w:szCs w:val="22"/>
                <w:lang w:eastAsia="zh-TW"/>
              </w:rPr>
            </w:pPr>
            <w:r>
              <w:rPr>
                <w:rFonts w:ascii="Verdana" w:hAnsi="Verdana"/>
                <w:b/>
                <w:bCs/>
                <w:sz w:val="22"/>
                <w:szCs w:val="22"/>
                <w:lang w:eastAsia="zh-TW"/>
              </w:rPr>
              <w:t xml:space="preserve">Toegankelijkheid WK Hockey </w:t>
            </w:r>
          </w:p>
          <w:p w:rsidR="008B50E0" w:rsidRDefault="008B50E0">
            <w:pPr>
              <w:rPr>
                <w:rFonts w:ascii="Verdana" w:hAnsi="Verdana"/>
                <w:i/>
                <w:iCs/>
                <w:sz w:val="22"/>
                <w:szCs w:val="22"/>
                <w:lang w:eastAsia="zh-TW"/>
              </w:rPr>
            </w:pPr>
            <w:r>
              <w:rPr>
                <w:rFonts w:ascii="Verdana" w:hAnsi="Verdana"/>
                <w:i/>
                <w:iCs/>
                <w:sz w:val="22"/>
                <w:szCs w:val="22"/>
                <w:lang w:eastAsia="zh-TW"/>
              </w:rPr>
              <w:t>‘Vakantie in eigen stad: de sfeer was zo anders dan wat ik gewend ben in Nederland. Het leek wel of ik in een ander land was’.</w:t>
            </w:r>
          </w:p>
          <w:p w:rsidR="008B50E0" w:rsidRDefault="008B50E0">
            <w:pPr>
              <w:rPr>
                <w:rFonts w:ascii="Verdana" w:hAnsi="Verdana"/>
                <w:sz w:val="22"/>
                <w:szCs w:val="22"/>
                <w:lang w:eastAsia="zh-TW"/>
              </w:rPr>
            </w:pPr>
          </w:p>
          <w:p w:rsidR="008B50E0" w:rsidRDefault="008B50E0">
            <w:pPr>
              <w:rPr>
                <w:rFonts w:ascii="Verdana" w:hAnsi="Verdana"/>
                <w:sz w:val="22"/>
                <w:szCs w:val="22"/>
                <w:lang w:eastAsia="zh-TW"/>
              </w:rPr>
            </w:pPr>
            <w:r>
              <w:rPr>
                <w:rFonts w:ascii="Verdana" w:hAnsi="Verdana"/>
                <w:sz w:val="22"/>
                <w:szCs w:val="22"/>
                <w:lang w:eastAsia="zh-TW"/>
              </w:rPr>
              <w:t xml:space="preserve">Tijdens het WK Hockey stond Den Haag twee weken in het teken van hockey op het hoogste niveau. Van 31 mei tot en met 15 juni 2014 streden de twaalf beste landen van de wereld om de medailles. Voorall testte met drie vrijwilligers het evenement op toegankelijkheid. Wilt u het verslag lezen? </w:t>
            </w:r>
            <w:hyperlink r:id="rId12" w:history="1">
              <w:r>
                <w:rPr>
                  <w:rStyle w:val="Hyperlink"/>
                  <w:rFonts w:ascii="Verdana" w:hAnsi="Verdana"/>
                  <w:b/>
                  <w:bCs/>
                  <w:i/>
                  <w:iCs/>
                  <w:sz w:val="22"/>
                  <w:szCs w:val="22"/>
                  <w:lang w:eastAsia="zh-TW"/>
                </w:rPr>
                <w:t>Klik hier</w:t>
              </w:r>
            </w:hyperlink>
            <w:r>
              <w:rPr>
                <w:rFonts w:ascii="Verdana" w:hAnsi="Verdana"/>
                <w:sz w:val="22"/>
                <w:szCs w:val="22"/>
                <w:lang w:eastAsia="zh-TW"/>
              </w:rPr>
              <w:t xml:space="preserve"> </w:t>
            </w:r>
          </w:p>
          <w:p w:rsidR="008B50E0" w:rsidRDefault="008B50E0">
            <w:pPr>
              <w:autoSpaceDE w:val="0"/>
              <w:autoSpaceDN w:val="0"/>
              <w:rPr>
                <w:rFonts w:ascii="Verdana" w:hAnsi="Verdana"/>
                <w:sz w:val="22"/>
                <w:szCs w:val="22"/>
              </w:rPr>
            </w:pPr>
          </w:p>
          <w:p w:rsidR="008B50E0" w:rsidRDefault="008B50E0">
            <w:pPr>
              <w:autoSpaceDE w:val="0"/>
              <w:autoSpaceDN w:val="0"/>
              <w:rPr>
                <w:rFonts w:ascii="Verdana" w:hAnsi="Verdana"/>
                <w:sz w:val="22"/>
                <w:szCs w:val="22"/>
              </w:rPr>
            </w:pPr>
          </w:p>
        </w:tc>
      </w:tr>
      <w:tr w:rsidR="008B50E0" w:rsidTr="008B50E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B50E0" w:rsidRDefault="008B50E0">
            <w:pPr>
              <w:jc w:val="center"/>
              <w:rPr>
                <w:color w:val="0000FF"/>
              </w:rPr>
            </w:pPr>
          </w:p>
          <w:p w:rsidR="008B50E0" w:rsidRDefault="008B50E0">
            <w:pPr>
              <w:jc w:val="center"/>
              <w:rPr>
                <w:rFonts w:ascii="Verdana" w:hAnsi="Verdana"/>
                <w:sz w:val="22"/>
                <w:szCs w:val="22"/>
              </w:rPr>
            </w:pPr>
            <w:r>
              <w:rPr>
                <w:noProof/>
                <w:color w:val="0000FF"/>
              </w:rPr>
              <w:drawing>
                <wp:inline distT="0" distB="0" distL="0" distR="0">
                  <wp:extent cx="2593340" cy="1624330"/>
                  <wp:effectExtent l="0" t="0" r="0" b="0"/>
                  <wp:docPr id="4" name="Afbeelding 4" descr="https://www.denhaagdoet.nl/images/thumbs/__lw1000h1000/var/mediamanager/images/denhaagdoetsta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enhaagdoet.nl/images/thumbs/__lw1000h1000/var/mediamanager/images/denhaagdoetstad.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93340" cy="1624330"/>
                          </a:xfrm>
                          <a:prstGeom prst="rect">
                            <a:avLst/>
                          </a:prstGeom>
                          <a:noFill/>
                          <a:ln>
                            <a:noFill/>
                          </a:ln>
                        </pic:spPr>
                      </pic:pic>
                    </a:graphicData>
                  </a:graphic>
                </wp:inline>
              </w:drawing>
            </w:r>
          </w:p>
          <w:p w:rsidR="008B50E0" w:rsidRDefault="008B50E0">
            <w:pPr>
              <w:jc w:val="center"/>
              <w:rPr>
                <w:rFonts w:ascii="Verdana" w:hAnsi="Verdana"/>
                <w:b/>
                <w:bCs/>
                <w:sz w:val="22"/>
                <w:szCs w:val="22"/>
              </w:rPr>
            </w:pPr>
          </w:p>
          <w:p w:rsidR="008B50E0" w:rsidRDefault="008B50E0">
            <w:pPr>
              <w:rPr>
                <w:rFonts w:ascii="Verdana" w:hAnsi="Verdana"/>
                <w:b/>
                <w:bCs/>
                <w:sz w:val="22"/>
                <w:szCs w:val="22"/>
              </w:rPr>
            </w:pPr>
          </w:p>
          <w:p w:rsidR="008B50E0" w:rsidRDefault="008B50E0">
            <w:pPr>
              <w:rPr>
                <w:rFonts w:ascii="Verdana" w:hAnsi="Verdana"/>
                <w:b/>
                <w:bCs/>
                <w:sz w:val="22"/>
                <w:szCs w:val="22"/>
              </w:rPr>
            </w:pPr>
            <w:r>
              <w:rPr>
                <w:rFonts w:ascii="Verdana" w:hAnsi="Verdana"/>
                <w:b/>
                <w:bCs/>
                <w:sz w:val="22"/>
                <w:szCs w:val="22"/>
              </w:rPr>
              <w:t>Nieuwe vrijwilligersvacaturebank</w:t>
            </w:r>
          </w:p>
          <w:p w:rsidR="008B50E0" w:rsidRDefault="008B50E0">
            <w:pPr>
              <w:rPr>
                <w:rFonts w:ascii="Verdana" w:hAnsi="Verdana"/>
                <w:sz w:val="22"/>
                <w:szCs w:val="22"/>
              </w:rPr>
            </w:pPr>
            <w:r>
              <w:rPr>
                <w:rFonts w:ascii="Verdana" w:hAnsi="Verdana"/>
                <w:sz w:val="22"/>
                <w:szCs w:val="22"/>
              </w:rPr>
              <w:t xml:space="preserve">Op woensdag 2 juli jongstleden is de nieuwe vrijwilligersvacaturebank: </w:t>
            </w:r>
            <w:hyperlink r:id="rId16" w:history="1">
              <w:r>
                <w:rPr>
                  <w:rStyle w:val="Hyperlink"/>
                  <w:rFonts w:ascii="Verdana" w:hAnsi="Verdana"/>
                  <w:sz w:val="22"/>
                  <w:szCs w:val="22"/>
                </w:rPr>
                <w:t>www.denhaagdoet.nl</w:t>
              </w:r>
            </w:hyperlink>
            <w:r>
              <w:rPr>
                <w:rFonts w:ascii="Verdana" w:hAnsi="Verdana"/>
                <w:sz w:val="22"/>
                <w:szCs w:val="22"/>
              </w:rPr>
              <w:t xml:space="preserve"> gelanceerd in het Filmhuis. </w:t>
            </w:r>
            <w:hyperlink r:id="rId17" w:history="1">
              <w:r>
                <w:rPr>
                  <w:rStyle w:val="Hyperlink"/>
                  <w:rFonts w:ascii="Verdana" w:hAnsi="Verdana"/>
                  <w:b/>
                  <w:bCs/>
                  <w:i/>
                  <w:iCs/>
                  <w:sz w:val="22"/>
                  <w:szCs w:val="22"/>
                </w:rPr>
                <w:t>Klik hier</w:t>
              </w:r>
            </w:hyperlink>
            <w:r>
              <w:t xml:space="preserve"> </w:t>
            </w:r>
            <w:r>
              <w:rPr>
                <w:rFonts w:ascii="Verdana" w:hAnsi="Verdana"/>
                <w:sz w:val="22"/>
                <w:szCs w:val="22"/>
              </w:rPr>
              <w:t>voor het bekijken van de promotiefilm van 2 minuten.</w:t>
            </w:r>
          </w:p>
          <w:p w:rsidR="008B50E0" w:rsidRDefault="008B50E0">
            <w:pPr>
              <w:rPr>
                <w:rFonts w:ascii="Verdana" w:hAnsi="Verdana"/>
                <w:sz w:val="22"/>
                <w:szCs w:val="22"/>
              </w:rPr>
            </w:pPr>
          </w:p>
          <w:p w:rsidR="008B50E0" w:rsidRDefault="008B50E0">
            <w:pPr>
              <w:rPr>
                <w:rFonts w:ascii="Verdana" w:hAnsi="Verdana"/>
                <w:b/>
                <w:bCs/>
                <w:sz w:val="22"/>
                <w:szCs w:val="22"/>
              </w:rPr>
            </w:pPr>
            <w:r>
              <w:rPr>
                <w:rFonts w:ascii="Verdana" w:hAnsi="Verdana"/>
                <w:b/>
                <w:bCs/>
                <w:sz w:val="22"/>
                <w:szCs w:val="22"/>
              </w:rPr>
              <w:t>Over Den Haag Doet</w:t>
            </w:r>
          </w:p>
          <w:p w:rsidR="008B50E0" w:rsidRDefault="008B50E0">
            <w:pPr>
              <w:rPr>
                <w:rFonts w:ascii="Verdana" w:hAnsi="Verdana"/>
                <w:sz w:val="22"/>
                <w:szCs w:val="22"/>
              </w:rPr>
            </w:pPr>
            <w:r>
              <w:rPr>
                <w:rFonts w:ascii="Verdana" w:hAnsi="Verdana"/>
                <w:sz w:val="22"/>
                <w:szCs w:val="22"/>
              </w:rPr>
              <w:t>Den Haag Doet bevat vooral vrijwilligersvacatures, maar ook cursussen, activiteiten, leerwerkplekken en maatschappelijke stages. Onder 'meedoen voor iedereen' is aanbod te vinden voor bijzondere doelgroepen, zoals mensen met een beperking of dak- en thuislozen. De talentenscan helpt om ieders talenten te ontdekken.</w:t>
            </w:r>
          </w:p>
          <w:p w:rsidR="008B50E0" w:rsidRDefault="008B50E0">
            <w:pPr>
              <w:rPr>
                <w:rFonts w:ascii="Verdana" w:hAnsi="Verdana"/>
                <w:sz w:val="22"/>
                <w:szCs w:val="22"/>
              </w:rPr>
            </w:pPr>
          </w:p>
          <w:p w:rsidR="008B50E0" w:rsidRDefault="008B50E0">
            <w:pPr>
              <w:rPr>
                <w:rFonts w:ascii="Verdana" w:hAnsi="Verdana"/>
                <w:b/>
                <w:bCs/>
                <w:sz w:val="22"/>
                <w:szCs w:val="22"/>
              </w:rPr>
            </w:pPr>
            <w:r>
              <w:rPr>
                <w:rFonts w:ascii="Verdana" w:hAnsi="Verdana"/>
                <w:b/>
                <w:bCs/>
                <w:sz w:val="22"/>
                <w:szCs w:val="22"/>
              </w:rPr>
              <w:t>Hulp bij het zoeken</w:t>
            </w:r>
          </w:p>
          <w:p w:rsidR="008B50E0" w:rsidRDefault="008B50E0">
            <w:pPr>
              <w:rPr>
                <w:rFonts w:ascii="Verdana" w:hAnsi="Verdana"/>
                <w:sz w:val="22"/>
                <w:szCs w:val="22"/>
              </w:rPr>
            </w:pPr>
            <w:r>
              <w:rPr>
                <w:rFonts w:ascii="Verdana" w:hAnsi="Verdana"/>
                <w:sz w:val="22"/>
                <w:szCs w:val="22"/>
              </w:rPr>
              <w:lastRenderedPageBreak/>
              <w:t xml:space="preserve">Er komen bemiddelingspunten in de stad waar mensen heen kunnen voor ondersteuning bij het vinden van een geschikte vrijwilligersplek. Op dit moment zijn er 3 van deze </w:t>
            </w:r>
            <w:hyperlink r:id="rId18" w:history="1">
              <w:r>
                <w:rPr>
                  <w:rStyle w:val="Hyperlink"/>
                  <w:rFonts w:ascii="Verdana" w:hAnsi="Verdana"/>
                  <w:color w:val="auto"/>
                  <w:sz w:val="22"/>
                  <w:szCs w:val="22"/>
                  <w:u w:val="none"/>
                </w:rPr>
                <w:t>'vrijwilligerspunten</w:t>
              </w:r>
            </w:hyperlink>
            <w:r>
              <w:rPr>
                <w:rFonts w:ascii="Verdana" w:hAnsi="Verdana"/>
                <w:sz w:val="22"/>
                <w:szCs w:val="22"/>
              </w:rPr>
              <w:t xml:space="preserve">' geopend. Wilt u ze bekijken? </w:t>
            </w:r>
            <w:hyperlink r:id="rId19" w:history="1">
              <w:r>
                <w:rPr>
                  <w:rStyle w:val="Hyperlink"/>
                  <w:rFonts w:ascii="Verdana" w:hAnsi="Verdana"/>
                  <w:b/>
                  <w:bCs/>
                  <w:i/>
                  <w:iCs/>
                  <w:sz w:val="22"/>
                  <w:szCs w:val="22"/>
                </w:rPr>
                <w:t>Klik hier</w:t>
              </w:r>
            </w:hyperlink>
          </w:p>
          <w:p w:rsidR="008B50E0" w:rsidRDefault="008B50E0">
            <w:pPr>
              <w:rPr>
                <w:rFonts w:ascii="Verdana" w:hAnsi="Verdana"/>
                <w:b/>
                <w:bCs/>
                <w:sz w:val="22"/>
                <w:szCs w:val="22"/>
              </w:rPr>
            </w:pPr>
          </w:p>
        </w:tc>
      </w:tr>
      <w:tr w:rsidR="008B50E0" w:rsidTr="008B50E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B50E0" w:rsidRDefault="008B50E0">
            <w:pPr>
              <w:jc w:val="center"/>
              <w:rPr>
                <w:rFonts w:ascii="Verdana" w:hAnsi="Verdana"/>
                <w:b/>
                <w:bCs/>
                <w:color w:val="37404E"/>
                <w:sz w:val="22"/>
                <w:szCs w:val="22"/>
                <w:shd w:val="clear" w:color="auto" w:fill="FFFFFF"/>
              </w:rPr>
            </w:pPr>
          </w:p>
          <w:p w:rsidR="008B50E0" w:rsidRDefault="008B50E0">
            <w:pPr>
              <w:jc w:val="center"/>
              <w:rPr>
                <w:rFonts w:ascii="Verdana" w:hAnsi="Verdana"/>
                <w:b/>
                <w:bCs/>
                <w:color w:val="37404E"/>
                <w:sz w:val="22"/>
                <w:szCs w:val="22"/>
                <w:shd w:val="clear" w:color="auto" w:fill="FFFFFF"/>
              </w:rPr>
            </w:pPr>
            <w:r>
              <w:rPr>
                <w:noProof/>
              </w:rPr>
              <w:drawing>
                <wp:inline distT="0" distB="0" distL="0" distR="0">
                  <wp:extent cx="3098165" cy="1896745"/>
                  <wp:effectExtent l="0" t="0" r="6985" b="8255"/>
                  <wp:docPr id="3" name="Afbeelding 3" descr="foto sport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sportda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98165" cy="1896745"/>
                          </a:xfrm>
                          <a:prstGeom prst="rect">
                            <a:avLst/>
                          </a:prstGeom>
                          <a:noFill/>
                          <a:ln>
                            <a:noFill/>
                          </a:ln>
                        </pic:spPr>
                      </pic:pic>
                    </a:graphicData>
                  </a:graphic>
                </wp:inline>
              </w:drawing>
            </w:r>
          </w:p>
          <w:p w:rsidR="008B50E0" w:rsidRDefault="008B50E0">
            <w:pPr>
              <w:rPr>
                <w:rFonts w:ascii="Verdana" w:hAnsi="Verdana"/>
                <w:b/>
                <w:bCs/>
                <w:color w:val="37404E"/>
                <w:sz w:val="22"/>
                <w:szCs w:val="22"/>
                <w:shd w:val="clear" w:color="auto" w:fill="FFFFFF"/>
              </w:rPr>
            </w:pPr>
          </w:p>
          <w:p w:rsidR="008B50E0" w:rsidRDefault="008B50E0">
            <w:pPr>
              <w:rPr>
                <w:rFonts w:ascii="Verdana" w:hAnsi="Verdana"/>
                <w:b/>
                <w:bCs/>
                <w:sz w:val="22"/>
                <w:szCs w:val="22"/>
                <w:shd w:val="clear" w:color="auto" w:fill="FFFFFF"/>
              </w:rPr>
            </w:pPr>
            <w:r>
              <w:rPr>
                <w:rFonts w:ascii="Verdana" w:hAnsi="Verdana"/>
                <w:b/>
                <w:bCs/>
                <w:sz w:val="22"/>
                <w:szCs w:val="22"/>
                <w:shd w:val="clear" w:color="auto" w:fill="FFFFFF"/>
              </w:rPr>
              <w:t>Sportdag Stichting Downsyndroom Kern Haaglanden</w:t>
            </w:r>
          </w:p>
          <w:p w:rsidR="008B50E0" w:rsidRDefault="008B50E0">
            <w:pPr>
              <w:rPr>
                <w:rFonts w:ascii="Verdana" w:hAnsi="Verdana"/>
                <w:sz w:val="22"/>
                <w:szCs w:val="22"/>
                <w:shd w:val="clear" w:color="auto" w:fill="FFFFFF"/>
              </w:rPr>
            </w:pPr>
            <w:r>
              <w:rPr>
                <w:rFonts w:ascii="Verdana" w:hAnsi="Verdana"/>
                <w:sz w:val="22"/>
                <w:szCs w:val="22"/>
              </w:rPr>
              <w:t>Op zaterdag 30 augustus 2014 organiseert Kern Haaglanden van de Stichting Downsyndroom de jaarlijkse sportdag. Iedereen met het downsyndroom en hun broertjes, zusjes, vriendjes en vriendinnetjes zijn welkom op Sportpark De Dijken in Leidschenveen (Den Haag). Het programma start om 10.00 en duurt tot 14.00 uur. Tijdens de sportdag kunnen de kinderen kennismaken met diverse sporten. Ook voor de jonge kinderen zijn er leuke activiteiten.</w:t>
            </w:r>
            <w:r>
              <w:rPr>
                <w:rFonts w:ascii="Verdana" w:hAnsi="Verdana"/>
                <w:sz w:val="22"/>
                <w:szCs w:val="22"/>
                <w:shd w:val="clear" w:color="auto" w:fill="FFFFFF"/>
              </w:rPr>
              <w:t xml:space="preserve"> </w:t>
            </w:r>
          </w:p>
          <w:p w:rsidR="008B50E0" w:rsidRDefault="008B50E0">
            <w:pPr>
              <w:rPr>
                <w:rFonts w:ascii="Verdana" w:hAnsi="Verdana"/>
                <w:sz w:val="22"/>
                <w:szCs w:val="22"/>
                <w:shd w:val="clear" w:color="auto" w:fill="FFFFFF"/>
              </w:rPr>
            </w:pPr>
          </w:p>
          <w:p w:rsidR="008B50E0" w:rsidRDefault="008B50E0">
            <w:pPr>
              <w:rPr>
                <w:rFonts w:ascii="Verdana" w:hAnsi="Verdana"/>
                <w:b/>
                <w:bCs/>
                <w:i/>
                <w:iCs/>
                <w:sz w:val="22"/>
                <w:szCs w:val="22"/>
                <w:shd w:val="clear" w:color="auto" w:fill="FFFFFF"/>
              </w:rPr>
            </w:pPr>
            <w:r>
              <w:rPr>
                <w:rFonts w:ascii="Verdana" w:hAnsi="Verdana"/>
                <w:b/>
                <w:bCs/>
                <w:i/>
                <w:iCs/>
                <w:sz w:val="22"/>
                <w:szCs w:val="22"/>
                <w:shd w:val="clear" w:color="auto" w:fill="FFFFFF"/>
              </w:rPr>
              <w:t xml:space="preserve">Aanmelden kan door een e-mail te sturen naar </w:t>
            </w:r>
            <w:hyperlink r:id="rId22" w:history="1">
              <w:r>
                <w:rPr>
                  <w:rStyle w:val="Hyperlink"/>
                  <w:rFonts w:ascii="Verdana" w:hAnsi="Verdana"/>
                  <w:b/>
                  <w:bCs/>
                  <w:i/>
                  <w:iCs/>
                  <w:sz w:val="22"/>
                  <w:szCs w:val="22"/>
                  <w:shd w:val="clear" w:color="auto" w:fill="FFFFFF"/>
                </w:rPr>
                <w:t>kernhaaglanden@downsyndroom.nl</w:t>
              </w:r>
            </w:hyperlink>
            <w:r>
              <w:rPr>
                <w:rFonts w:ascii="Verdana" w:hAnsi="Verdana"/>
                <w:b/>
                <w:bCs/>
                <w:i/>
                <w:iCs/>
                <w:sz w:val="22"/>
                <w:szCs w:val="22"/>
                <w:shd w:val="clear" w:color="auto" w:fill="FFFFFF"/>
              </w:rPr>
              <w:t>. Geef aan met hoeveel personen u komt en wat de leeftijd is van de kinderen. </w:t>
            </w:r>
          </w:p>
          <w:p w:rsidR="008B50E0" w:rsidRDefault="008B50E0">
            <w:pPr>
              <w:spacing w:after="100" w:afterAutospacing="1"/>
              <w:rPr>
                <w:rFonts w:ascii="Verdana" w:hAnsi="Verdana"/>
                <w:b/>
                <w:bCs/>
                <w:sz w:val="22"/>
                <w:szCs w:val="22"/>
              </w:rPr>
            </w:pPr>
          </w:p>
        </w:tc>
      </w:tr>
      <w:tr w:rsidR="008B50E0" w:rsidTr="008B50E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B50E0" w:rsidRDefault="008B50E0">
            <w:pPr>
              <w:jc w:val="center"/>
              <w:rPr>
                <w:rFonts w:ascii="Verdana" w:hAnsi="Verdana"/>
                <w:sz w:val="22"/>
                <w:szCs w:val="22"/>
              </w:rPr>
            </w:pPr>
          </w:p>
          <w:p w:rsidR="008B50E0" w:rsidRDefault="008B50E0">
            <w:pPr>
              <w:jc w:val="center"/>
              <w:rPr>
                <w:rFonts w:ascii="Verdana" w:hAnsi="Verdana"/>
                <w:sz w:val="22"/>
                <w:szCs w:val="22"/>
              </w:rPr>
            </w:pPr>
            <w:r>
              <w:rPr>
                <w:rFonts w:ascii="Arial" w:hAnsi="Arial" w:cs="Arial"/>
                <w:b/>
                <w:bCs/>
                <w:noProof/>
                <w:color w:val="000000"/>
                <w:sz w:val="18"/>
                <w:szCs w:val="18"/>
              </w:rPr>
              <w:drawing>
                <wp:inline distT="0" distB="0" distL="0" distR="0">
                  <wp:extent cx="2988945" cy="1746885"/>
                  <wp:effectExtent l="0" t="0" r="1905" b="5715"/>
                  <wp:docPr id="2" name="Afbeelding 2" descr="thumb papierenkaar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 papierenkaartj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88945" cy="1746885"/>
                          </a:xfrm>
                          <a:prstGeom prst="rect">
                            <a:avLst/>
                          </a:prstGeom>
                          <a:noFill/>
                          <a:ln>
                            <a:noFill/>
                          </a:ln>
                        </pic:spPr>
                      </pic:pic>
                    </a:graphicData>
                  </a:graphic>
                </wp:inline>
              </w:drawing>
            </w:r>
          </w:p>
          <w:p w:rsidR="008B50E0" w:rsidRDefault="008B50E0">
            <w:pPr>
              <w:rPr>
                <w:rFonts w:ascii="Verdana" w:hAnsi="Verdana"/>
                <w:b/>
                <w:bCs/>
                <w:color w:val="000000"/>
                <w:sz w:val="22"/>
                <w:szCs w:val="22"/>
              </w:rPr>
            </w:pPr>
          </w:p>
          <w:p w:rsidR="008B50E0" w:rsidRDefault="008B50E0">
            <w:pPr>
              <w:rPr>
                <w:rFonts w:ascii="Verdana" w:hAnsi="Verdana"/>
                <w:b/>
                <w:bCs/>
                <w:color w:val="000000"/>
                <w:sz w:val="22"/>
                <w:szCs w:val="22"/>
              </w:rPr>
            </w:pPr>
            <w:r>
              <w:rPr>
                <w:rFonts w:ascii="Verdana" w:hAnsi="Verdana"/>
                <w:b/>
                <w:bCs/>
                <w:color w:val="000000"/>
                <w:sz w:val="22"/>
                <w:szCs w:val="22"/>
              </w:rPr>
              <w:t>Papieren treinkaartje verleden tijd</w:t>
            </w:r>
          </w:p>
          <w:p w:rsidR="008B50E0" w:rsidRDefault="008B50E0">
            <w:pPr>
              <w:rPr>
                <w:rFonts w:ascii="Verdana" w:hAnsi="Verdana"/>
                <w:color w:val="000000"/>
                <w:sz w:val="22"/>
                <w:szCs w:val="22"/>
              </w:rPr>
            </w:pPr>
            <w:r>
              <w:rPr>
                <w:rFonts w:ascii="Verdana" w:hAnsi="Verdana"/>
                <w:color w:val="000000"/>
                <w:sz w:val="22"/>
                <w:szCs w:val="22"/>
              </w:rPr>
              <w:t>Sinds woensdag 9 juli behoort het papieren treinkaartje tot het verleden. Rover stond deze ochtend op station Utrecht CS om brochures uit te delen met aandachtspunten voor de reiziger, waaruit zal blijken dat het reizen er voor veel mensen vanaf deze dag niet makkelijker op wordt.</w:t>
            </w:r>
          </w:p>
          <w:p w:rsidR="008B50E0" w:rsidRDefault="008B50E0">
            <w:pPr>
              <w:rPr>
                <w:rFonts w:ascii="Verdana" w:hAnsi="Verdana"/>
                <w:color w:val="000000"/>
                <w:sz w:val="22"/>
                <w:szCs w:val="22"/>
              </w:rPr>
            </w:pPr>
            <w:r>
              <w:rPr>
                <w:rFonts w:ascii="Verdana" w:hAnsi="Verdana"/>
                <w:color w:val="000000"/>
                <w:sz w:val="22"/>
                <w:szCs w:val="22"/>
              </w:rPr>
              <w:t xml:space="preserve">Voor 9 juli was het kopen van een treinkaartje een eenvoudige zaak. Na deze dag moet de reiziger met veel zaken rekening houden: bij iedere vervoerder apart in- en uitchecken, altijd voldoende saldo op de OV-chipkaart hebben, de reis niet langer dan 35 minuten onderbreken om hogere kosten te vermijden, in een aantal gevallen vooraf een vervoerderskeuze maken en het vooraf op de </w:t>
            </w:r>
            <w:r>
              <w:rPr>
                <w:rFonts w:ascii="Verdana" w:hAnsi="Verdana"/>
                <w:color w:val="000000"/>
                <w:sz w:val="22"/>
                <w:szCs w:val="22"/>
              </w:rPr>
              <w:lastRenderedPageBreak/>
              <w:t>kaart laden van specifieke producten zoals samen reiskorting, toeslagen en keuzedagen.</w:t>
            </w:r>
          </w:p>
          <w:p w:rsidR="008B50E0" w:rsidRDefault="008B50E0">
            <w:pPr>
              <w:rPr>
                <w:rFonts w:ascii="Verdana" w:hAnsi="Verdana"/>
                <w:i/>
                <w:iCs/>
                <w:color w:val="000000"/>
                <w:sz w:val="22"/>
                <w:szCs w:val="22"/>
              </w:rPr>
            </w:pPr>
            <w:hyperlink r:id="rId25" w:history="1">
              <w:r>
                <w:rPr>
                  <w:rStyle w:val="Hyperlink"/>
                  <w:rFonts w:ascii="Verdana" w:hAnsi="Verdana"/>
                  <w:b/>
                  <w:bCs/>
                  <w:i/>
                  <w:iCs/>
                  <w:sz w:val="22"/>
                  <w:szCs w:val="22"/>
                </w:rPr>
                <w:t>Klik hier voor meer informatie</w:t>
              </w:r>
            </w:hyperlink>
          </w:p>
          <w:p w:rsidR="008B50E0" w:rsidRDefault="008B50E0">
            <w:pPr>
              <w:rPr>
                <w:rFonts w:ascii="Verdana" w:hAnsi="Verdana"/>
                <w:sz w:val="22"/>
                <w:szCs w:val="22"/>
              </w:rPr>
            </w:pPr>
          </w:p>
        </w:tc>
      </w:tr>
      <w:tr w:rsidR="008B50E0" w:rsidTr="008B50E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B50E0" w:rsidRDefault="008B50E0">
            <w:pPr>
              <w:jc w:val="center"/>
              <w:rPr>
                <w:rFonts w:ascii="Verdana" w:hAnsi="Verdana"/>
                <w:b/>
                <w:bCs/>
                <w:sz w:val="22"/>
                <w:szCs w:val="22"/>
              </w:rPr>
            </w:pPr>
          </w:p>
          <w:p w:rsidR="008B50E0" w:rsidRDefault="008B50E0">
            <w:pPr>
              <w:jc w:val="center"/>
              <w:rPr>
                <w:rFonts w:ascii="Verdana" w:hAnsi="Verdana"/>
                <w:b/>
                <w:bCs/>
                <w:sz w:val="22"/>
                <w:szCs w:val="22"/>
              </w:rPr>
            </w:pPr>
            <w:r>
              <w:rPr>
                <w:noProof/>
                <w:color w:val="0000FF"/>
              </w:rPr>
              <w:drawing>
                <wp:inline distT="0" distB="0" distL="0" distR="0">
                  <wp:extent cx="1351280" cy="2101850"/>
                  <wp:effectExtent l="0" t="0" r="1270" b="0"/>
                  <wp:docPr id="1" name="Afbeelding 1" descr="http://upload.wikimedia.org/wikipedia/commons/thumb/f/fd/OV-chipkaartlezer_in_een_bus_3.jpg/100px-OV-chipkaartlezer_in_een_bus_3.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f/fd/OV-chipkaartlezer_in_een_bus_3.jpg/100px-OV-chipkaartlezer_in_een_bus_3.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351280" cy="2101850"/>
                          </a:xfrm>
                          <a:prstGeom prst="rect">
                            <a:avLst/>
                          </a:prstGeom>
                          <a:noFill/>
                          <a:ln>
                            <a:noFill/>
                          </a:ln>
                        </pic:spPr>
                      </pic:pic>
                    </a:graphicData>
                  </a:graphic>
                </wp:inline>
              </w:drawing>
            </w:r>
          </w:p>
          <w:p w:rsidR="008B50E0" w:rsidRDefault="008B50E0">
            <w:pPr>
              <w:jc w:val="center"/>
              <w:rPr>
                <w:rFonts w:ascii="Verdana" w:hAnsi="Verdana"/>
                <w:b/>
                <w:bCs/>
                <w:sz w:val="22"/>
                <w:szCs w:val="22"/>
              </w:rPr>
            </w:pPr>
          </w:p>
          <w:p w:rsidR="008B50E0" w:rsidRDefault="008B50E0">
            <w:pPr>
              <w:jc w:val="center"/>
              <w:rPr>
                <w:rFonts w:ascii="Verdana" w:hAnsi="Verdana"/>
                <w:b/>
                <w:bCs/>
                <w:sz w:val="22"/>
                <w:szCs w:val="22"/>
              </w:rPr>
            </w:pPr>
          </w:p>
          <w:p w:rsidR="008B50E0" w:rsidRDefault="008B50E0">
            <w:pPr>
              <w:rPr>
                <w:rFonts w:ascii="Verdana" w:hAnsi="Verdana"/>
                <w:b/>
                <w:bCs/>
                <w:sz w:val="22"/>
                <w:szCs w:val="22"/>
              </w:rPr>
            </w:pPr>
            <w:r>
              <w:rPr>
                <w:rFonts w:ascii="Verdana" w:hAnsi="Verdana"/>
                <w:b/>
                <w:bCs/>
                <w:sz w:val="22"/>
                <w:szCs w:val="22"/>
              </w:rPr>
              <w:t>Vanaf 1 juli: nieuwe piepjes kaartlezers</w:t>
            </w:r>
          </w:p>
          <w:p w:rsidR="008B50E0" w:rsidRDefault="008B50E0">
            <w:pPr>
              <w:rPr>
                <w:rFonts w:ascii="Verdana" w:hAnsi="Verdana"/>
                <w:sz w:val="22"/>
                <w:szCs w:val="22"/>
              </w:rPr>
            </w:pPr>
            <w:r>
              <w:rPr>
                <w:rFonts w:ascii="Verdana" w:hAnsi="Verdana"/>
                <w:sz w:val="22"/>
                <w:szCs w:val="22"/>
              </w:rPr>
              <w:t>Voor meer duidelijkheid worden gefaseerd in alle trams en bussen in heel Nederland de piepjes bij het in- en uitchecken van de kaartlezers OV-chipkaart aangepast. Ook bij HTM. Vanaf 1 juli voor alle trams van HTM en vanaf 7 juli voor de bussen van HTMbuzz.</w:t>
            </w:r>
          </w:p>
          <w:p w:rsidR="008B50E0" w:rsidRDefault="008B50E0">
            <w:pPr>
              <w:rPr>
                <w:rFonts w:ascii="Verdana" w:hAnsi="Verdana"/>
                <w:sz w:val="22"/>
                <w:szCs w:val="22"/>
              </w:rPr>
            </w:pPr>
          </w:p>
          <w:p w:rsidR="008B50E0" w:rsidRDefault="008B50E0">
            <w:pPr>
              <w:rPr>
                <w:rFonts w:ascii="Verdana" w:hAnsi="Verdana"/>
                <w:sz w:val="22"/>
                <w:szCs w:val="22"/>
              </w:rPr>
            </w:pPr>
            <w:r>
              <w:rPr>
                <w:rFonts w:ascii="Verdana" w:hAnsi="Verdana"/>
                <w:b/>
                <w:bCs/>
                <w:i/>
                <w:iCs/>
                <w:sz w:val="22"/>
                <w:szCs w:val="22"/>
              </w:rPr>
              <w:t>De nieuwe piepjes zijn:</w:t>
            </w:r>
            <w:r>
              <w:rPr>
                <w:rFonts w:ascii="Verdana" w:hAnsi="Verdana"/>
                <w:sz w:val="22"/>
                <w:szCs w:val="22"/>
              </w:rPr>
              <w:br/>
              <w:t>1 piepje = incheck OK</w:t>
            </w:r>
            <w:r>
              <w:rPr>
                <w:rFonts w:ascii="Verdana" w:hAnsi="Verdana"/>
                <w:sz w:val="22"/>
                <w:szCs w:val="22"/>
              </w:rPr>
              <w:br/>
              <w:t>2 piepjes = uitcheck OK</w:t>
            </w:r>
            <w:r>
              <w:rPr>
                <w:rFonts w:ascii="Verdana" w:hAnsi="Verdana"/>
                <w:sz w:val="22"/>
                <w:szCs w:val="22"/>
              </w:rPr>
              <w:br/>
              <w:t>3 piepjes = foutmelding</w:t>
            </w:r>
          </w:p>
          <w:p w:rsidR="008B50E0" w:rsidRDefault="008B50E0">
            <w:pPr>
              <w:rPr>
                <w:rFonts w:ascii="Verdana" w:hAnsi="Verdana"/>
                <w:sz w:val="22"/>
                <w:szCs w:val="22"/>
              </w:rPr>
            </w:pPr>
          </w:p>
          <w:p w:rsidR="008B50E0" w:rsidRDefault="008B50E0">
            <w:pPr>
              <w:rPr>
                <w:rFonts w:ascii="Verdana" w:hAnsi="Verdana"/>
                <w:b/>
                <w:bCs/>
                <w:i/>
                <w:iCs/>
                <w:sz w:val="22"/>
                <w:szCs w:val="22"/>
              </w:rPr>
            </w:pPr>
            <w:hyperlink r:id="rId29" w:history="1">
              <w:r>
                <w:rPr>
                  <w:rStyle w:val="Hyperlink"/>
                  <w:rFonts w:ascii="Verdana" w:hAnsi="Verdana"/>
                  <w:b/>
                  <w:bCs/>
                  <w:i/>
                  <w:iCs/>
                  <w:sz w:val="22"/>
                  <w:szCs w:val="22"/>
                </w:rPr>
                <w:t>Klik hier voor meer informatie</w:t>
              </w:r>
            </w:hyperlink>
          </w:p>
          <w:p w:rsidR="008B50E0" w:rsidRDefault="008B50E0">
            <w:pPr>
              <w:rPr>
                <w:rFonts w:ascii="Verdana" w:hAnsi="Verdana"/>
                <w:b/>
                <w:bCs/>
                <w:sz w:val="22"/>
                <w:szCs w:val="22"/>
              </w:rPr>
            </w:pPr>
          </w:p>
        </w:tc>
      </w:tr>
      <w:tr w:rsidR="008B50E0" w:rsidTr="008B50E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8B50E0" w:rsidRDefault="008B50E0">
            <w:pPr>
              <w:pStyle w:val="intro-text"/>
              <w:spacing w:before="0" w:beforeAutospacing="0" w:after="0" w:afterAutospacing="0"/>
              <w:jc w:val="center"/>
            </w:pPr>
            <w:r>
              <w:rPr>
                <w:rFonts w:ascii="Verdana" w:hAnsi="Verdana"/>
                <w:sz w:val="22"/>
                <w:szCs w:val="22"/>
              </w:rPr>
              <w:t>Voor aan- en afmelding voor deze nieuwsbrief of suggesties of vragen</w:t>
            </w:r>
          </w:p>
          <w:p w:rsidR="008B50E0" w:rsidRDefault="008B50E0">
            <w:pPr>
              <w:jc w:val="center"/>
              <w:rPr>
                <w:rFonts w:ascii="Verdana" w:hAnsi="Verdana"/>
                <w:sz w:val="22"/>
                <w:szCs w:val="22"/>
              </w:rPr>
            </w:pPr>
            <w:r>
              <w:rPr>
                <w:rFonts w:ascii="Verdana" w:hAnsi="Verdana"/>
                <w:sz w:val="22"/>
                <w:szCs w:val="22"/>
              </w:rPr>
              <w:t xml:space="preserve">kunt u mailen naar: </w:t>
            </w:r>
            <w:hyperlink r:id="rId30" w:history="1">
              <w:r>
                <w:rPr>
                  <w:rStyle w:val="Hyperlink"/>
                  <w:rFonts w:ascii="Verdana" w:hAnsi="Verdana"/>
                  <w:sz w:val="22"/>
                  <w:szCs w:val="22"/>
                </w:rPr>
                <w:t>nieuwsflits@voorall.nl</w:t>
              </w:r>
            </w:hyperlink>
          </w:p>
          <w:p w:rsidR="008B50E0" w:rsidRDefault="008B50E0">
            <w:pPr>
              <w:jc w:val="center"/>
              <w:rPr>
                <w:rFonts w:ascii="Verdana" w:hAnsi="Verdana"/>
                <w:b/>
                <w:bCs/>
                <w:sz w:val="22"/>
                <w:szCs w:val="22"/>
              </w:rPr>
            </w:pPr>
          </w:p>
          <w:p w:rsidR="008B50E0" w:rsidRDefault="008B50E0">
            <w:pPr>
              <w:jc w:val="center"/>
              <w:rPr>
                <w:rFonts w:ascii="Verdana" w:hAnsi="Verdana"/>
                <w:b/>
                <w:bCs/>
                <w:sz w:val="22"/>
                <w:szCs w:val="22"/>
              </w:rPr>
            </w:pPr>
            <w:r>
              <w:rPr>
                <w:rFonts w:ascii="Verdana" w:hAnsi="Verdana"/>
                <w:b/>
                <w:bCs/>
                <w:sz w:val="22"/>
                <w:szCs w:val="22"/>
              </w:rPr>
              <w:t>Colofon</w:t>
            </w:r>
          </w:p>
          <w:p w:rsidR="008B50E0" w:rsidRDefault="008B50E0">
            <w:pPr>
              <w:jc w:val="center"/>
              <w:rPr>
                <w:rFonts w:ascii="Verdana" w:hAnsi="Verdana"/>
                <w:sz w:val="22"/>
                <w:szCs w:val="22"/>
              </w:rPr>
            </w:pPr>
            <w:r>
              <w:rPr>
                <w:rFonts w:ascii="Verdana" w:hAnsi="Verdana"/>
                <w:sz w:val="22"/>
                <w:szCs w:val="22"/>
              </w:rPr>
              <w:t>Eindredactie: Secretariaat, Yvonne Roos</w:t>
            </w:r>
          </w:p>
          <w:p w:rsidR="008B50E0" w:rsidRDefault="008B50E0">
            <w:pPr>
              <w:jc w:val="center"/>
              <w:rPr>
                <w:rFonts w:ascii="Verdana" w:hAnsi="Verdana"/>
                <w:sz w:val="22"/>
                <w:szCs w:val="22"/>
              </w:rPr>
            </w:pPr>
            <w:r>
              <w:rPr>
                <w:rFonts w:ascii="Verdana" w:hAnsi="Verdana"/>
                <w:sz w:val="22"/>
                <w:szCs w:val="22"/>
              </w:rPr>
              <w:t>Ontwerp: Matglas, Jan Bakker</w:t>
            </w:r>
          </w:p>
          <w:p w:rsidR="008B50E0" w:rsidRDefault="008B50E0">
            <w:pPr>
              <w:jc w:val="center"/>
              <w:rPr>
                <w:rFonts w:ascii="Verdana" w:hAnsi="Verdana"/>
                <w:sz w:val="22"/>
                <w:szCs w:val="22"/>
              </w:rPr>
            </w:pPr>
          </w:p>
          <w:p w:rsidR="008B50E0" w:rsidRDefault="008B50E0">
            <w:pPr>
              <w:jc w:val="center"/>
              <w:rPr>
                <w:rFonts w:ascii="Verdana" w:hAnsi="Verdana"/>
                <w:sz w:val="22"/>
                <w:szCs w:val="22"/>
              </w:rPr>
            </w:pPr>
            <w:r>
              <w:rPr>
                <w:rFonts w:ascii="Verdana" w:hAnsi="Verdana"/>
                <w:b/>
                <w:bCs/>
                <w:sz w:val="22"/>
                <w:szCs w:val="22"/>
              </w:rPr>
              <w:t>Contactgegevens Voorall:</w:t>
            </w:r>
          </w:p>
          <w:p w:rsidR="008B50E0" w:rsidRDefault="008B50E0">
            <w:pPr>
              <w:jc w:val="center"/>
              <w:rPr>
                <w:rFonts w:ascii="Verdana" w:hAnsi="Verdana"/>
                <w:sz w:val="22"/>
                <w:szCs w:val="22"/>
              </w:rPr>
            </w:pPr>
            <w:r>
              <w:rPr>
                <w:rFonts w:ascii="Verdana" w:hAnsi="Verdana"/>
                <w:sz w:val="22"/>
                <w:szCs w:val="22"/>
              </w:rPr>
              <w:t>Van Diemenstraat 196</w:t>
            </w:r>
          </w:p>
          <w:p w:rsidR="008B50E0" w:rsidRDefault="008B50E0">
            <w:pPr>
              <w:jc w:val="center"/>
              <w:rPr>
                <w:rFonts w:ascii="Verdana" w:hAnsi="Verdana"/>
                <w:sz w:val="22"/>
                <w:szCs w:val="22"/>
              </w:rPr>
            </w:pPr>
            <w:r>
              <w:rPr>
                <w:rFonts w:ascii="Verdana" w:hAnsi="Verdana"/>
                <w:sz w:val="22"/>
                <w:szCs w:val="22"/>
              </w:rPr>
              <w:t>2518 VH Den Haag</w:t>
            </w:r>
          </w:p>
          <w:p w:rsidR="008B50E0" w:rsidRDefault="008B50E0">
            <w:pPr>
              <w:jc w:val="center"/>
              <w:rPr>
                <w:rFonts w:ascii="Verdana" w:hAnsi="Verdana"/>
                <w:sz w:val="22"/>
                <w:szCs w:val="22"/>
              </w:rPr>
            </w:pPr>
            <w:r>
              <w:rPr>
                <w:rFonts w:ascii="Verdana" w:hAnsi="Verdana"/>
                <w:sz w:val="22"/>
                <w:szCs w:val="22"/>
              </w:rPr>
              <w:t>070 365 52 88</w:t>
            </w:r>
          </w:p>
          <w:p w:rsidR="008B50E0" w:rsidRDefault="008B50E0">
            <w:pPr>
              <w:jc w:val="center"/>
              <w:rPr>
                <w:rFonts w:ascii="Verdana" w:hAnsi="Verdana"/>
                <w:sz w:val="22"/>
                <w:szCs w:val="22"/>
              </w:rPr>
            </w:pPr>
            <w:hyperlink r:id="rId31" w:history="1">
              <w:r>
                <w:rPr>
                  <w:rStyle w:val="Hyperlink"/>
                  <w:rFonts w:ascii="Verdana" w:hAnsi="Verdana"/>
                  <w:color w:val="auto"/>
                  <w:sz w:val="22"/>
                  <w:szCs w:val="22"/>
                  <w:u w:val="none"/>
                </w:rPr>
                <w:t>info@voorall.nl</w:t>
              </w:r>
            </w:hyperlink>
          </w:p>
          <w:p w:rsidR="008B50E0" w:rsidRDefault="008B50E0">
            <w:pPr>
              <w:jc w:val="center"/>
              <w:rPr>
                <w:rFonts w:ascii="Verdana" w:hAnsi="Verdana"/>
                <w:sz w:val="22"/>
                <w:szCs w:val="22"/>
              </w:rPr>
            </w:pPr>
            <w:hyperlink r:id="rId32" w:history="1">
              <w:r>
                <w:rPr>
                  <w:rStyle w:val="Hyperlink"/>
                  <w:rFonts w:ascii="Verdana" w:hAnsi="Verdana"/>
                  <w:color w:val="auto"/>
                  <w:sz w:val="22"/>
                  <w:szCs w:val="22"/>
                  <w:u w:val="none"/>
                </w:rPr>
                <w:t>www.voorall.nl</w:t>
              </w:r>
            </w:hyperlink>
          </w:p>
          <w:p w:rsidR="008B50E0" w:rsidRDefault="008B50E0">
            <w:pPr>
              <w:jc w:val="center"/>
              <w:rPr>
                <w:rFonts w:ascii="Verdana" w:hAnsi="Verdana"/>
                <w:sz w:val="22"/>
                <w:szCs w:val="22"/>
              </w:rPr>
            </w:pPr>
            <w:r>
              <w:rPr>
                <w:rFonts w:ascii="Verdana" w:hAnsi="Verdana"/>
                <w:sz w:val="22"/>
                <w:szCs w:val="22"/>
              </w:rPr>
              <w:t>twitter:@voorall</w:t>
            </w:r>
          </w:p>
          <w:p w:rsidR="008B50E0" w:rsidRDefault="008B50E0">
            <w:pPr>
              <w:keepNext/>
              <w:spacing w:before="240" w:after="60"/>
              <w:jc w:val="center"/>
            </w:pPr>
          </w:p>
        </w:tc>
      </w:tr>
    </w:tbl>
    <w:p w:rsidR="000D221B" w:rsidRDefault="008B50E0">
      <w:bookmarkStart w:id="0" w:name="_GoBack"/>
      <w:bookmarkEnd w:id="0"/>
    </w:p>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7B"/>
    <w:rsid w:val="000C3DE3"/>
    <w:rsid w:val="0041142E"/>
    <w:rsid w:val="006E077B"/>
    <w:rsid w:val="008B50E0"/>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50E0"/>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B50E0"/>
    <w:rPr>
      <w:color w:val="0000FF"/>
      <w:u w:val="single"/>
    </w:rPr>
  </w:style>
  <w:style w:type="paragraph" w:customStyle="1" w:styleId="intro-text">
    <w:name w:val="intro-text"/>
    <w:basedOn w:val="Standaard"/>
    <w:uiPriority w:val="99"/>
    <w:rsid w:val="008B50E0"/>
    <w:pPr>
      <w:spacing w:before="100" w:beforeAutospacing="1" w:after="100" w:afterAutospacing="1"/>
    </w:pPr>
  </w:style>
  <w:style w:type="paragraph" w:styleId="Ballontekst">
    <w:name w:val="Balloon Text"/>
    <w:basedOn w:val="Standaard"/>
    <w:link w:val="BallontekstChar"/>
    <w:uiPriority w:val="99"/>
    <w:semiHidden/>
    <w:unhideWhenUsed/>
    <w:rsid w:val="008B50E0"/>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0E0"/>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50E0"/>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B50E0"/>
    <w:rPr>
      <w:color w:val="0000FF"/>
      <w:u w:val="single"/>
    </w:rPr>
  </w:style>
  <w:style w:type="paragraph" w:customStyle="1" w:styleId="intro-text">
    <w:name w:val="intro-text"/>
    <w:basedOn w:val="Standaard"/>
    <w:uiPriority w:val="99"/>
    <w:rsid w:val="008B50E0"/>
    <w:pPr>
      <w:spacing w:before="100" w:beforeAutospacing="1" w:after="100" w:afterAutospacing="1"/>
    </w:pPr>
  </w:style>
  <w:style w:type="paragraph" w:styleId="Ballontekst">
    <w:name w:val="Balloon Text"/>
    <w:basedOn w:val="Standaard"/>
    <w:link w:val="BallontekstChar"/>
    <w:uiPriority w:val="99"/>
    <w:semiHidden/>
    <w:unhideWhenUsed/>
    <w:rsid w:val="008B50E0"/>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0E0"/>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9C54.7FC3D480" TargetMode="External"/><Relationship Id="rId13" Type="http://schemas.openxmlformats.org/officeDocument/2006/relationships/hyperlink" Target="https://www.google.nl/url?sa=i&amp;rct=j&amp;q=&amp;esrc=s&amp;source=images&amp;cd=&amp;cad=rja&amp;uact=8&amp;docid=fgtXGAoLK-EJ-M&amp;tbnid=Ev7kidCTVcpyLM:&amp;ved=0CAUQjRw&amp;url=https://www.denhaagdoet.nl/over-den-haag-doet&amp;ei=02m-U7nAN4K6ygOyu4KIDQ&amp;bvm=bv.70138588,d.d2k&amp;psig=AFQjCNHkhwQiErensEtHO0CTK0JkTcbJcg&amp;ust=1405074220297728" TargetMode="External"/><Relationship Id="rId18" Type="http://schemas.openxmlformats.org/officeDocument/2006/relationships/hyperlink" Target="https://www.denhaagdoet.nl/vrijwilligerswerk-doen/hulp-bij-het-zoeken" TargetMode="External"/><Relationship Id="rId26" Type="http://schemas.openxmlformats.org/officeDocument/2006/relationships/hyperlink" Target="http://www.google.nl/url?sa=i&amp;rct=j&amp;q=&amp;esrc=s&amp;source=images&amp;cd=&amp;cad=rja&amp;uact=8&amp;docid=MrTSxDdFMgzkOM&amp;tbnid=s71ggNhLBD0OSM:&amp;ved=0CAUQjRw&amp;url=http://nl.wikipedia.org/wiki/OV-chipkaartsysteem&amp;ei=-Im-U9y5MqWyywOS6ICQBA&amp;bvm=bv.70138588,d.d2k&amp;psig=AFQjCNERzLuR8PETMCHbAxWCNz8H-jnubQ&amp;ust=1405082479408818" TargetMode="External"/><Relationship Id="rId3" Type="http://schemas.openxmlformats.org/officeDocument/2006/relationships/settings" Target="settings.xml"/><Relationship Id="rId21" Type="http://schemas.openxmlformats.org/officeDocument/2006/relationships/image" Target="cid:image011.jpg@01CF9C54.7FC3D480"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voorall.nl/algemeen/78-algemene-info/nota-en-verslagen" TargetMode="External"/><Relationship Id="rId17" Type="http://schemas.openxmlformats.org/officeDocument/2006/relationships/hyperlink" Target="https://www.denhaagdoet.nl/nieuws/den-haag-doet-de-film" TargetMode="External"/><Relationship Id="rId25" Type="http://schemas.openxmlformats.org/officeDocument/2006/relationships/hyperlink" Target="http://www.rover.nl/actueel/persberichte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denhaagdoet.nl" TargetMode="External"/><Relationship Id="rId20" Type="http://schemas.openxmlformats.org/officeDocument/2006/relationships/image" Target="media/image5.jpeg"/><Relationship Id="rId29" Type="http://schemas.openxmlformats.org/officeDocument/2006/relationships/hyperlink" Target="https://www.htm.nl/vervoerbewijzen/ov-chipkaart/reizen-met-de-ov-chipkaart" TargetMode="External"/><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image" Target="cid:image005.jpg@01CF9C46.9434DD50" TargetMode="External"/><Relationship Id="rId24" Type="http://schemas.openxmlformats.org/officeDocument/2006/relationships/image" Target="cid:image014.jpg@01CF9C54.7FC3D480" TargetMode="External"/><Relationship Id="rId32" Type="http://schemas.openxmlformats.org/officeDocument/2006/relationships/hyperlink" Target="http://www.voorall.nl/" TargetMode="External"/><Relationship Id="rId5" Type="http://schemas.openxmlformats.org/officeDocument/2006/relationships/image" Target="media/image1.jpeg"/><Relationship Id="rId15" Type="http://schemas.openxmlformats.org/officeDocument/2006/relationships/image" Target="cid:image008.jpg@01CF9C54.7FC3D480" TargetMode="External"/><Relationship Id="rId23" Type="http://schemas.openxmlformats.org/officeDocument/2006/relationships/image" Target="media/image6.jpeg"/><Relationship Id="rId28" Type="http://schemas.openxmlformats.org/officeDocument/2006/relationships/image" Target="cid:image016.jpg@01CF9C54.7FC3D480" TargetMode="External"/><Relationship Id="rId10" Type="http://schemas.openxmlformats.org/officeDocument/2006/relationships/image" Target="media/image3.jpeg"/><Relationship Id="rId19" Type="http://schemas.openxmlformats.org/officeDocument/2006/relationships/hyperlink" Target="https://www.denhaagdoet.nl/vrijwilligerswerk-doen/hulp-bij-het-zoeken" TargetMode="External"/><Relationship Id="rId31" Type="http://schemas.openxmlformats.org/officeDocument/2006/relationships/hyperlink" Target="mailto:info@voorall.nl" TargetMode="External"/><Relationship Id="rId4" Type="http://schemas.openxmlformats.org/officeDocument/2006/relationships/webSettings" Target="webSettings.xml"/><Relationship Id="rId9" Type="http://schemas.openxmlformats.org/officeDocument/2006/relationships/hyperlink" Target="http://denhaagfm.nl/2014/07/09/scout-crawler-maakt-strand-voor-invaliden-toegankelijker" TargetMode="External"/><Relationship Id="rId14" Type="http://schemas.openxmlformats.org/officeDocument/2006/relationships/image" Target="media/image4.jpeg"/><Relationship Id="rId22" Type="http://schemas.openxmlformats.org/officeDocument/2006/relationships/hyperlink" Target="mailto:kernhaaglanden@downsyndroom.nl" TargetMode="External"/><Relationship Id="rId27" Type="http://schemas.openxmlformats.org/officeDocument/2006/relationships/image" Target="media/image7.jpeg"/><Relationship Id="rId30" Type="http://schemas.openxmlformats.org/officeDocument/2006/relationships/hyperlink" Target="mailto:nieuwsflits@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2014-07-10T13:42:00Z</dcterms:created>
  <dcterms:modified xsi:type="dcterms:W3CDTF">2014-07-10T13:42:00Z</dcterms:modified>
</cp:coreProperties>
</file>