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85" w:rsidRDefault="00E43385" w:rsidP="00E43385">
      <w:pPr>
        <w:rPr>
          <w:rFonts w:ascii="Calibri" w:eastAsia="Times New Roman" w:hAnsi="Calibri"/>
          <w:sz w:val="22"/>
          <w:szCs w:val="22"/>
        </w:rPr>
      </w:pPr>
    </w:p>
    <w:p w:rsidR="00E43385" w:rsidRDefault="00E43385" w:rsidP="00E43385"/>
    <w:tbl>
      <w:tblPr>
        <w:tblW w:w="0" w:type="auto"/>
        <w:jc w:val="center"/>
        <w:tblCellMar>
          <w:left w:w="0" w:type="dxa"/>
          <w:right w:w="0" w:type="dxa"/>
        </w:tblCellMar>
        <w:tblLook w:val="04A0" w:firstRow="1" w:lastRow="0" w:firstColumn="1" w:lastColumn="0" w:noHBand="0" w:noVBand="1"/>
      </w:tblPr>
      <w:tblGrid>
        <w:gridCol w:w="9026"/>
      </w:tblGrid>
      <w:tr w:rsidR="00E43385" w:rsidTr="00E43385">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E43385" w:rsidRDefault="00E43385">
            <w:pPr>
              <w:pStyle w:val="ecxmsonormal"/>
              <w:jc w:val="center"/>
            </w:pPr>
            <w:r>
              <w:rPr>
                <w:rFonts w:ascii="Verdana" w:hAnsi="Verdana"/>
                <w:noProof/>
                <w:sz w:val="22"/>
                <w:szCs w:val="22"/>
              </w:rPr>
              <w:drawing>
                <wp:inline distT="0" distB="0" distL="0" distR="0">
                  <wp:extent cx="5667375" cy="1752600"/>
                  <wp:effectExtent l="0" t="0" r="9525" b="0"/>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E43385" w:rsidTr="00E43385">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43385" w:rsidRDefault="00E43385">
            <w:pPr>
              <w:pStyle w:val="ecxmsonormal"/>
              <w:jc w:val="center"/>
            </w:pPr>
            <w:r>
              <w:rPr>
                <w:rFonts w:ascii="Verdana" w:hAnsi="Verdana"/>
                <w:b/>
                <w:bCs/>
                <w:sz w:val="22"/>
                <w:szCs w:val="22"/>
              </w:rPr>
              <w:t> </w:t>
            </w:r>
          </w:p>
          <w:p w:rsidR="00E43385" w:rsidRDefault="00E43385">
            <w:pPr>
              <w:pStyle w:val="ecxmsonormal"/>
              <w:jc w:val="center"/>
            </w:pPr>
            <w:r>
              <w:rPr>
                <w:rFonts w:ascii="Verdana" w:hAnsi="Verdana"/>
                <w:b/>
                <w:bCs/>
                <w:color w:val="000000"/>
                <w:sz w:val="22"/>
                <w:szCs w:val="22"/>
              </w:rPr>
              <w:t>2015, Jaargang 7. Nummer 6. Week 10.</w:t>
            </w:r>
          </w:p>
          <w:p w:rsidR="00E43385" w:rsidRDefault="00E43385">
            <w:pPr>
              <w:pStyle w:val="ecxmsonormal"/>
              <w:jc w:val="center"/>
            </w:pPr>
            <w:r>
              <w:rPr>
                <w:rFonts w:ascii="Verdana" w:hAnsi="Verdana"/>
                <w:color w:val="000000"/>
                <w:sz w:val="22"/>
                <w:szCs w:val="22"/>
              </w:rPr>
              <w:t xml:space="preserve">In deze </w:t>
            </w:r>
            <w:proofErr w:type="spellStart"/>
            <w:r>
              <w:rPr>
                <w:rFonts w:ascii="Verdana" w:hAnsi="Verdana"/>
                <w:color w:val="000000"/>
                <w:sz w:val="22"/>
                <w:szCs w:val="22"/>
              </w:rPr>
              <w:t>Voorall</w:t>
            </w:r>
            <w:proofErr w:type="spellEnd"/>
            <w:r>
              <w:rPr>
                <w:rFonts w:ascii="Verdana" w:hAnsi="Verdana"/>
                <w:color w:val="000000"/>
                <w:sz w:val="22"/>
                <w:szCs w:val="22"/>
              </w:rPr>
              <w:t xml:space="preserve"> Nieuwsflits leest u het nieuws dat </w:t>
            </w:r>
          </w:p>
          <w:p w:rsidR="00E43385" w:rsidRDefault="00E43385">
            <w:pPr>
              <w:pStyle w:val="ecxmsonormal"/>
              <w:jc w:val="center"/>
            </w:pPr>
            <w:proofErr w:type="spellStart"/>
            <w:r>
              <w:rPr>
                <w:rFonts w:ascii="Verdana" w:hAnsi="Verdana"/>
                <w:color w:val="000000"/>
                <w:sz w:val="22"/>
                <w:szCs w:val="22"/>
              </w:rPr>
              <w:t>Voorall</w:t>
            </w:r>
            <w:proofErr w:type="spellEnd"/>
            <w:r>
              <w:rPr>
                <w:rFonts w:ascii="Verdana" w:hAnsi="Verdana"/>
                <w:color w:val="000000"/>
                <w:sz w:val="22"/>
                <w:szCs w:val="22"/>
              </w:rPr>
              <w:t xml:space="preserve"> opviel en dat wij graag met u willen delen.</w:t>
            </w:r>
          </w:p>
          <w:p w:rsidR="00E43385" w:rsidRDefault="00E43385">
            <w:pPr>
              <w:pStyle w:val="ecxmsonormal"/>
              <w:jc w:val="center"/>
            </w:pPr>
            <w:r>
              <w:t> </w:t>
            </w:r>
          </w:p>
        </w:tc>
      </w:tr>
      <w:tr w:rsidR="00E43385" w:rsidTr="00E43385">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43385" w:rsidRDefault="00E43385">
            <w:pPr>
              <w:pStyle w:val="ecxmsonormal"/>
              <w:jc w:val="center"/>
            </w:pPr>
            <w:r>
              <w:rPr>
                <w:rFonts w:ascii="Verdana" w:hAnsi="Verdana"/>
                <w:b/>
                <w:bCs/>
                <w:color w:val="1F497D"/>
                <w:sz w:val="22"/>
                <w:szCs w:val="22"/>
              </w:rPr>
              <w:t> </w:t>
            </w:r>
          </w:p>
          <w:p w:rsidR="00E43385" w:rsidRDefault="00E43385">
            <w:pPr>
              <w:pStyle w:val="ecxmsonormal"/>
              <w:jc w:val="center"/>
            </w:pPr>
            <w:r>
              <w:rPr>
                <w:rFonts w:ascii="Verdana" w:hAnsi="Verdana"/>
                <w:b/>
                <w:bCs/>
                <w:noProof/>
                <w:color w:val="1F497D"/>
                <w:sz w:val="22"/>
                <w:szCs w:val="22"/>
              </w:rPr>
              <w:drawing>
                <wp:inline distT="0" distB="0" distL="0" distR="0">
                  <wp:extent cx="2505075" cy="1495425"/>
                  <wp:effectExtent l="0" t="0" r="9525" b="9525"/>
                  <wp:docPr id="6" name="Afbeelding 6" descr="http://www.inenomootmarsum.nl/wp-content/uploads/2014/01/wmo_wordle-300x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enomootmarsum.nl/wp-content/uploads/2014/01/wmo_wordle-300x1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495425"/>
                          </a:xfrm>
                          <a:prstGeom prst="rect">
                            <a:avLst/>
                          </a:prstGeom>
                          <a:noFill/>
                          <a:ln>
                            <a:noFill/>
                          </a:ln>
                        </pic:spPr>
                      </pic:pic>
                    </a:graphicData>
                  </a:graphic>
                </wp:inline>
              </w:drawing>
            </w:r>
          </w:p>
          <w:p w:rsidR="00E43385" w:rsidRDefault="00E43385">
            <w:pPr>
              <w:pStyle w:val="ecxmsonormal"/>
            </w:pPr>
            <w:r>
              <w:rPr>
                <w:rFonts w:ascii="Verdana" w:hAnsi="Verdana"/>
                <w:b/>
                <w:bCs/>
                <w:sz w:val="22"/>
                <w:szCs w:val="22"/>
              </w:rPr>
              <w:t> </w:t>
            </w:r>
          </w:p>
          <w:p w:rsidR="00E43385" w:rsidRDefault="00E43385">
            <w:pPr>
              <w:pStyle w:val="Normaalweb"/>
            </w:pPr>
            <w:r>
              <w:rPr>
                <w:rStyle w:val="Zwaar"/>
                <w:rFonts w:ascii="Verdana" w:hAnsi="Verdana"/>
              </w:rPr>
              <w:t xml:space="preserve">De nieuwe </w:t>
            </w:r>
            <w:proofErr w:type="spellStart"/>
            <w:r>
              <w:rPr>
                <w:rStyle w:val="Zwaar"/>
                <w:rFonts w:ascii="Verdana" w:hAnsi="Verdana"/>
              </w:rPr>
              <w:t>Wmo</w:t>
            </w:r>
            <w:proofErr w:type="spellEnd"/>
            <w:r>
              <w:rPr>
                <w:rStyle w:val="Zwaar"/>
                <w:rFonts w:ascii="Verdana" w:hAnsi="Verdana"/>
              </w:rPr>
              <w:t>, hoe gaat het bij u?</w:t>
            </w:r>
          </w:p>
          <w:p w:rsidR="00E43385" w:rsidRDefault="00E43385">
            <w:pPr>
              <w:pStyle w:val="Normaalweb"/>
            </w:pPr>
            <w:r>
              <w:rPr>
                <w:rFonts w:ascii="Verdana" w:hAnsi="Verdana"/>
                <w:sz w:val="22"/>
                <w:szCs w:val="22"/>
              </w:rPr>
              <w:t xml:space="preserve">De </w:t>
            </w:r>
            <w:proofErr w:type="spellStart"/>
            <w:r>
              <w:rPr>
                <w:rFonts w:ascii="Verdana" w:hAnsi="Verdana"/>
                <w:sz w:val="22"/>
                <w:szCs w:val="22"/>
              </w:rPr>
              <w:t>Wmo</w:t>
            </w:r>
            <w:proofErr w:type="spellEnd"/>
            <w:r>
              <w:rPr>
                <w:rFonts w:ascii="Verdana" w:hAnsi="Verdana"/>
                <w:sz w:val="22"/>
                <w:szCs w:val="22"/>
              </w:rPr>
              <w:t xml:space="preserve"> is veranderd en dat heeft een grote impact op de zorg voor Hagenaars met een beperking. Voor een aanvraag om ondersteuning moet u bij de gemeente zijn, maar er moet ook bezuinigd worden. Gemeenten willen er daarom voor zorgen dat mensen zo lang mogelijk thuis kunnen blijven wonen. Zo kan het dus gebeuren dat bij een herindicatie uw aantal uren huishoudelijke zorg wordt verminderd. Ook vraagt de gemeente u eerst in eigen kring naar ondersteuning te zoeken. Met een vraag om ondersteuning kunt u zich wenden tot een Servicepunt (meestal in een buurthuis), of tot internet (</w:t>
            </w:r>
            <w:hyperlink r:id="rId7" w:history="1">
              <w:r>
                <w:rPr>
                  <w:rStyle w:val="Hyperlink"/>
                  <w:rFonts w:ascii="Verdana" w:hAnsi="Verdana"/>
                  <w:color w:val="auto"/>
                  <w:sz w:val="22"/>
                  <w:szCs w:val="22"/>
                </w:rPr>
                <w:t>www.denhaag.nl/servicepuntsociaal</w:t>
              </w:r>
            </w:hyperlink>
            <w:r>
              <w:rPr>
                <w:rFonts w:ascii="Verdana" w:hAnsi="Verdana"/>
                <w:sz w:val="22"/>
                <w:szCs w:val="22"/>
              </w:rPr>
              <w:t>).</w:t>
            </w:r>
          </w:p>
          <w:p w:rsidR="00E43385" w:rsidRDefault="00E43385">
            <w:pPr>
              <w:pStyle w:val="Normaalweb"/>
            </w:pPr>
            <w:r>
              <w:rPr>
                <w:rFonts w:ascii="Verdana" w:hAnsi="Verdana"/>
                <w:sz w:val="22"/>
                <w:szCs w:val="22"/>
              </w:rPr>
              <w:t xml:space="preserve">De toegang tot de Servicepunten moet goed verlopen. Voor het inventariseren van signalen heeft </w:t>
            </w:r>
            <w:proofErr w:type="spellStart"/>
            <w:r>
              <w:rPr>
                <w:rFonts w:ascii="Verdana" w:hAnsi="Verdana"/>
                <w:sz w:val="22"/>
                <w:szCs w:val="22"/>
              </w:rPr>
              <w:t>Voorall</w:t>
            </w:r>
            <w:proofErr w:type="spellEnd"/>
            <w:r>
              <w:rPr>
                <w:rFonts w:ascii="Verdana" w:hAnsi="Verdana"/>
                <w:sz w:val="22"/>
                <w:szCs w:val="22"/>
              </w:rPr>
              <w:t xml:space="preserve"> een </w:t>
            </w:r>
            <w:proofErr w:type="spellStart"/>
            <w:r>
              <w:rPr>
                <w:rFonts w:ascii="Verdana" w:hAnsi="Verdana"/>
                <w:sz w:val="22"/>
                <w:szCs w:val="22"/>
              </w:rPr>
              <w:t>Wmo</w:t>
            </w:r>
            <w:proofErr w:type="spellEnd"/>
            <w:r>
              <w:rPr>
                <w:rFonts w:ascii="Verdana" w:hAnsi="Verdana"/>
                <w:sz w:val="22"/>
                <w:szCs w:val="22"/>
              </w:rPr>
              <w:t xml:space="preserve">-panel opgericht. Deze signalen brengt </w:t>
            </w:r>
            <w:proofErr w:type="spellStart"/>
            <w:r>
              <w:rPr>
                <w:rFonts w:ascii="Verdana" w:hAnsi="Verdana"/>
                <w:sz w:val="22"/>
                <w:szCs w:val="22"/>
              </w:rPr>
              <w:t>Voorall</w:t>
            </w:r>
            <w:proofErr w:type="spellEnd"/>
            <w:r>
              <w:rPr>
                <w:rFonts w:ascii="Verdana" w:hAnsi="Verdana"/>
                <w:sz w:val="22"/>
                <w:szCs w:val="22"/>
              </w:rPr>
              <w:t xml:space="preserve"> in bij de gemeente. </w:t>
            </w:r>
          </w:p>
          <w:p w:rsidR="00E43385" w:rsidRDefault="00E43385">
            <w:pPr>
              <w:pStyle w:val="Normaalweb"/>
            </w:pPr>
            <w:r>
              <w:rPr>
                <w:rFonts w:ascii="Verdana" w:hAnsi="Verdana"/>
                <w:sz w:val="22"/>
                <w:szCs w:val="22"/>
              </w:rPr>
              <w:t> </w:t>
            </w:r>
          </w:p>
          <w:p w:rsidR="00E43385" w:rsidRDefault="00E43385">
            <w:pPr>
              <w:pStyle w:val="Normaalweb"/>
            </w:pPr>
            <w:r>
              <w:rPr>
                <w:rStyle w:val="Nadruk"/>
                <w:rFonts w:ascii="Verdana" w:hAnsi="Verdana"/>
                <w:sz w:val="22"/>
                <w:szCs w:val="22"/>
              </w:rPr>
              <w:t xml:space="preserve">Lijkt het u leuk om met ons mee te denken en uw eigen ervaringen op dit gebied te delen? Meldt u dan aan voor het </w:t>
            </w:r>
            <w:proofErr w:type="spellStart"/>
            <w:r>
              <w:rPr>
                <w:rStyle w:val="Nadruk"/>
                <w:rFonts w:ascii="Verdana" w:hAnsi="Verdana"/>
                <w:sz w:val="22"/>
                <w:szCs w:val="22"/>
              </w:rPr>
              <w:t>Wmo</w:t>
            </w:r>
            <w:proofErr w:type="spellEnd"/>
            <w:r>
              <w:rPr>
                <w:rStyle w:val="Nadruk"/>
                <w:rFonts w:ascii="Verdana" w:hAnsi="Verdana"/>
                <w:sz w:val="22"/>
                <w:szCs w:val="22"/>
              </w:rPr>
              <w:t xml:space="preserve">-panel. Dit kunt u doen door het sturen van een e-mail aan </w:t>
            </w:r>
            <w:hyperlink r:id="rId8" w:history="1">
              <w:r>
                <w:rPr>
                  <w:rStyle w:val="Nadruk"/>
                  <w:rFonts w:ascii="Verdana" w:hAnsi="Verdana"/>
                  <w:sz w:val="22"/>
                  <w:szCs w:val="22"/>
                </w:rPr>
                <w:t>info@voorall.nl</w:t>
              </w:r>
            </w:hyperlink>
            <w:r>
              <w:rPr>
                <w:rStyle w:val="Nadruk"/>
                <w:rFonts w:ascii="Verdana" w:hAnsi="Verdana"/>
                <w:sz w:val="22"/>
                <w:szCs w:val="22"/>
              </w:rPr>
              <w:t>, of telefonisch via 070 - 365 52 88.</w:t>
            </w:r>
          </w:p>
          <w:p w:rsidR="00E43385" w:rsidRDefault="00E43385">
            <w:pPr>
              <w:pStyle w:val="Normaalweb"/>
            </w:pPr>
            <w:r>
              <w:rPr>
                <w:rFonts w:ascii="Verdana" w:hAnsi="Verdana"/>
                <w:b/>
                <w:bCs/>
                <w:sz w:val="22"/>
                <w:szCs w:val="22"/>
              </w:rPr>
              <w:t> </w:t>
            </w:r>
          </w:p>
        </w:tc>
      </w:tr>
      <w:tr w:rsidR="00E43385" w:rsidTr="00E43385">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43385" w:rsidRDefault="00E43385">
            <w:pPr>
              <w:pStyle w:val="ecxmsonormal"/>
            </w:pPr>
            <w:r>
              <w:rPr>
                <w:rFonts w:ascii="Verdana" w:hAnsi="Verdana"/>
                <w:b/>
                <w:bCs/>
                <w:sz w:val="22"/>
                <w:szCs w:val="22"/>
              </w:rPr>
              <w:t> </w:t>
            </w:r>
          </w:p>
          <w:p w:rsidR="00E43385" w:rsidRDefault="00E43385">
            <w:pPr>
              <w:pStyle w:val="Normaalweb"/>
              <w:jc w:val="center"/>
            </w:pPr>
            <w:r>
              <w:rPr>
                <w:b/>
                <w:bCs/>
                <w:noProof/>
                <w:sz w:val="22"/>
                <w:szCs w:val="22"/>
              </w:rPr>
              <w:lastRenderedPageBreak/>
              <w:drawing>
                <wp:inline distT="0" distB="0" distL="0" distR="0">
                  <wp:extent cx="1771650" cy="1647825"/>
                  <wp:effectExtent l="0" t="0" r="0" b="9525"/>
                  <wp:docPr id="5" name="Afbeelding 5" descr="cid:bca0d4c2-b20f-4fec-8576-57eaa910c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9505" descr="cid:bca0d4c2-b20f-4fec-8576-57eaa910cdb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71650" cy="1647825"/>
                          </a:xfrm>
                          <a:prstGeom prst="rect">
                            <a:avLst/>
                          </a:prstGeom>
                          <a:noFill/>
                          <a:ln>
                            <a:noFill/>
                          </a:ln>
                        </pic:spPr>
                      </pic:pic>
                    </a:graphicData>
                  </a:graphic>
                </wp:inline>
              </w:drawing>
            </w:r>
          </w:p>
          <w:p w:rsidR="00E43385" w:rsidRDefault="00E43385">
            <w:pPr>
              <w:pStyle w:val="Normaalweb"/>
            </w:pPr>
            <w:r>
              <w:t> </w:t>
            </w:r>
          </w:p>
          <w:p w:rsidR="00E43385" w:rsidRDefault="00E43385">
            <w:pPr>
              <w:pStyle w:val="Normaalweb"/>
            </w:pPr>
            <w:r>
              <w:rPr>
                <w:rStyle w:val="Zwaar"/>
                <w:rFonts w:ascii="Verdana" w:hAnsi="Verdana"/>
              </w:rPr>
              <w:t>Begrijpelijke taal</w:t>
            </w:r>
          </w:p>
          <w:p w:rsidR="00E43385" w:rsidRDefault="00E43385">
            <w:pPr>
              <w:pStyle w:val="Normaalweb"/>
            </w:pPr>
            <w:r>
              <w:rPr>
                <w:rFonts w:ascii="Verdana" w:hAnsi="Verdana"/>
                <w:sz w:val="22"/>
                <w:szCs w:val="22"/>
              </w:rPr>
              <w:t xml:space="preserve">Ieder(in) heeft een informatieblad gemaakt dat eenvoudige uitleg geeft over de vier nieuwe wetten: de Wet langdurige zorg, de Participatiewet (over Wajong en werken), de </w:t>
            </w:r>
            <w:proofErr w:type="spellStart"/>
            <w:r>
              <w:rPr>
                <w:rFonts w:ascii="Verdana" w:hAnsi="Verdana"/>
                <w:sz w:val="22"/>
                <w:szCs w:val="22"/>
              </w:rPr>
              <w:t>Wmo</w:t>
            </w:r>
            <w:proofErr w:type="spellEnd"/>
            <w:r>
              <w:rPr>
                <w:rFonts w:ascii="Verdana" w:hAnsi="Verdana"/>
                <w:sz w:val="22"/>
                <w:szCs w:val="22"/>
              </w:rPr>
              <w:t xml:space="preserve"> en de Jeugdwet. Het informatieblad is bedoeld voor mensen die moeite hebben met lezen en begrijpen. Er wordt ook uitgelegd wat er is veranderd vanaf 1 januari 2015. </w:t>
            </w:r>
            <w:hyperlink r:id="rId11" w:history="1">
              <w:r>
                <w:rPr>
                  <w:rStyle w:val="Hyperlink"/>
                  <w:rFonts w:ascii="Verdana" w:hAnsi="Verdana"/>
                  <w:color w:val="auto"/>
                  <w:sz w:val="22"/>
                  <w:szCs w:val="22"/>
                </w:rPr>
                <w:t>Klik hier voor meer informatie</w:t>
              </w:r>
            </w:hyperlink>
          </w:p>
          <w:p w:rsidR="00E43385" w:rsidRDefault="00E43385">
            <w:pPr>
              <w:pStyle w:val="ecxmsonormal"/>
            </w:pPr>
            <w:r>
              <w:rPr>
                <w:rFonts w:ascii="Verdana" w:hAnsi="Verdana"/>
                <w:b/>
                <w:bCs/>
                <w:sz w:val="22"/>
                <w:szCs w:val="22"/>
              </w:rPr>
              <w:t> </w:t>
            </w:r>
          </w:p>
        </w:tc>
      </w:tr>
      <w:tr w:rsidR="00E43385" w:rsidTr="00E43385">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43385" w:rsidRDefault="00E43385">
            <w:pPr>
              <w:pStyle w:val="ecxmsonormal"/>
              <w:shd w:val="clear" w:color="auto" w:fill="FFFFFF"/>
            </w:pPr>
            <w:r>
              <w:lastRenderedPageBreak/>
              <w:t> </w:t>
            </w:r>
          </w:p>
          <w:p w:rsidR="00E43385" w:rsidRDefault="00E43385">
            <w:pPr>
              <w:pStyle w:val="ecxmsonormal"/>
              <w:shd w:val="clear" w:color="auto" w:fill="FFFFFF"/>
              <w:jc w:val="center"/>
            </w:pPr>
            <w:r>
              <w:rPr>
                <w:rFonts w:ascii="Verdana" w:hAnsi="Verdana"/>
                <w:b/>
                <w:bCs/>
                <w:noProof/>
                <w:sz w:val="22"/>
                <w:szCs w:val="22"/>
              </w:rPr>
              <w:drawing>
                <wp:inline distT="0" distB="0" distL="0" distR="0">
                  <wp:extent cx="2619375" cy="1038225"/>
                  <wp:effectExtent l="0" t="0" r="9525" b="9525"/>
                  <wp:docPr id="4" name="Afbeelding 4" descr="cid:12f37416-0916-4b9d-a9ed-e9400d9083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65328" descr="cid:12f37416-0916-4b9d-a9ed-e9400d9083f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19375" cy="1038225"/>
                          </a:xfrm>
                          <a:prstGeom prst="rect">
                            <a:avLst/>
                          </a:prstGeom>
                          <a:noFill/>
                          <a:ln>
                            <a:noFill/>
                          </a:ln>
                        </pic:spPr>
                      </pic:pic>
                    </a:graphicData>
                  </a:graphic>
                </wp:inline>
              </w:drawing>
            </w:r>
          </w:p>
          <w:p w:rsidR="00E43385" w:rsidRDefault="00E43385">
            <w:pPr>
              <w:pStyle w:val="ecxmsonormal"/>
              <w:shd w:val="clear" w:color="auto" w:fill="FFFFFF"/>
            </w:pPr>
            <w:r>
              <w:t> </w:t>
            </w:r>
          </w:p>
          <w:p w:rsidR="00E43385" w:rsidRDefault="00E43385">
            <w:pPr>
              <w:pStyle w:val="ecxmsonormal"/>
              <w:shd w:val="clear" w:color="auto" w:fill="FFFFFF"/>
            </w:pPr>
            <w:r>
              <w:rPr>
                <w:rFonts w:ascii="Verdana" w:hAnsi="Verdana"/>
                <w:b/>
                <w:bCs/>
                <w:sz w:val="22"/>
                <w:szCs w:val="22"/>
              </w:rPr>
              <w:t>Ieder z'n gezondheidstest</w:t>
            </w:r>
          </w:p>
          <w:p w:rsidR="00E43385" w:rsidRDefault="00E43385">
            <w:pPr>
              <w:pStyle w:val="ecxmsonormal"/>
              <w:shd w:val="clear" w:color="auto" w:fill="FFFFFF"/>
            </w:pPr>
            <w:r>
              <w:rPr>
                <w:rFonts w:ascii="Verdana" w:hAnsi="Verdana"/>
                <w:sz w:val="22"/>
                <w:szCs w:val="22"/>
              </w:rPr>
              <w:t xml:space="preserve">Iedere Nederlander kan digitaal een persoonlijk gezondheidsadvies krijgen. Negen artsenorganisaties en gezondheidsfondsen lanceren een wetenschappelijk beproefde online test. Wilt u zich aanmelden? </w:t>
            </w:r>
            <w:hyperlink r:id="rId14" w:tooltip="http://www.persoonlijkegezondheidscheck.nl&#10;Ctrl+Klik of tik om de koppeling te volgen" w:history="1">
              <w:r>
                <w:rPr>
                  <w:rStyle w:val="Nadruk"/>
                  <w:rFonts w:ascii="Verdana" w:hAnsi="Verdana"/>
                  <w:sz w:val="22"/>
                  <w:szCs w:val="22"/>
                </w:rPr>
                <w:t>Klik hier</w:t>
              </w:r>
            </w:hyperlink>
            <w:r>
              <w:rPr>
                <w:rStyle w:val="Nadruk"/>
                <w:rFonts w:ascii="Verdana" w:hAnsi="Verdana"/>
                <w:sz w:val="22"/>
                <w:szCs w:val="22"/>
              </w:rPr>
              <w:t> </w:t>
            </w:r>
          </w:p>
          <w:p w:rsidR="00E43385" w:rsidRDefault="00E43385">
            <w:pPr>
              <w:pStyle w:val="ecxmsonormal"/>
              <w:shd w:val="clear" w:color="auto" w:fill="FFFFFF"/>
            </w:pPr>
            <w:r>
              <w:rPr>
                <w:rFonts w:ascii="Verdana" w:hAnsi="Verdana"/>
                <w:sz w:val="22"/>
                <w:szCs w:val="22"/>
              </w:rPr>
              <w:t>Aan de hand van een vragenlijst en aanvullende onderzoeken kunnen dreigende ziekten eerder aan het licht komen. Op de site kunnen mensen een gezondheidsprofiel aanmaken en een vragenlijst invullen. Daar wordt gevraagd naar uw gewicht, lengte, maar ook specifiek hoeveel u beweegt, wat en hoeveel u eet, welke erfelijke ziekten er in de familie zitten en of u eventueel last hebt van een bepaalde symptomen.</w:t>
            </w:r>
          </w:p>
          <w:p w:rsidR="00E43385" w:rsidRDefault="00E43385">
            <w:pPr>
              <w:pStyle w:val="ecxmsonormal"/>
              <w:shd w:val="clear" w:color="auto" w:fill="FFFFFF"/>
            </w:pPr>
            <w:r>
              <w:t> </w:t>
            </w:r>
          </w:p>
          <w:p w:rsidR="00E43385" w:rsidRDefault="00E43385">
            <w:pPr>
              <w:pStyle w:val="ecxmsonormal"/>
              <w:shd w:val="clear" w:color="auto" w:fill="FFFFFF"/>
            </w:pPr>
            <w:r>
              <w:rPr>
                <w:rFonts w:ascii="Verdana" w:hAnsi="Verdana"/>
                <w:sz w:val="22"/>
                <w:szCs w:val="22"/>
              </w:rPr>
              <w:t>Bron: AD Haagsche Courant</w:t>
            </w:r>
          </w:p>
        </w:tc>
      </w:tr>
      <w:tr w:rsidR="00E43385" w:rsidTr="00E43385">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43385" w:rsidRDefault="00E43385">
            <w:pPr>
              <w:pStyle w:val="ecxmsonormal"/>
            </w:pPr>
            <w:r>
              <w:t> </w:t>
            </w:r>
          </w:p>
          <w:p w:rsidR="00E43385" w:rsidRDefault="00E43385">
            <w:pPr>
              <w:pStyle w:val="ecxmsonormal"/>
              <w:jc w:val="center"/>
            </w:pPr>
            <w:r>
              <w:rPr>
                <w:rFonts w:ascii="Verdana" w:hAnsi="Verdana"/>
                <w:b/>
                <w:bCs/>
                <w:noProof/>
                <w:color w:val="212121"/>
                <w:sz w:val="22"/>
                <w:szCs w:val="22"/>
              </w:rPr>
              <w:drawing>
                <wp:inline distT="0" distB="0" distL="0" distR="0">
                  <wp:extent cx="1876425" cy="1981200"/>
                  <wp:effectExtent l="0" t="0" r="9525" b="0"/>
                  <wp:docPr id="3" name="Afbeelding 3" descr="cid:c1df90de-ce7c-49b0-8b01-1c5222e714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5450" descr="cid:c1df90de-ce7c-49b0-8b01-1c5222e7146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p w:rsidR="00E43385" w:rsidRDefault="00E43385">
            <w:pPr>
              <w:pStyle w:val="ecxmsonormal"/>
            </w:pPr>
            <w:r>
              <w:lastRenderedPageBreak/>
              <w:t> </w:t>
            </w:r>
          </w:p>
          <w:p w:rsidR="00E43385" w:rsidRDefault="00E43385">
            <w:pPr>
              <w:pStyle w:val="ecxmsonormal"/>
            </w:pPr>
            <w:r>
              <w:rPr>
                <w:rStyle w:val="Zwaar"/>
                <w:rFonts w:ascii="Verdana" w:hAnsi="Verdana"/>
                <w:color w:val="212121"/>
              </w:rPr>
              <w:t>Samen naar school</w:t>
            </w:r>
          </w:p>
          <w:p w:rsidR="00E43385" w:rsidRDefault="00E43385">
            <w:pPr>
              <w:pStyle w:val="ecxmsonormal"/>
            </w:pPr>
            <w:r>
              <w:rPr>
                <w:rFonts w:ascii="Verdana" w:hAnsi="Verdana"/>
                <w:color w:val="212121"/>
                <w:sz w:val="22"/>
                <w:szCs w:val="22"/>
              </w:rPr>
              <w:t xml:space="preserve">Misschien heeft u er al eens over gehoord: in Nederland zijn enkele bijzondere klassen waarin kinderen met een (ernstig) meervoudige beperking les krijgen binnen een reguliere school. Dit jaar wil NSGK (Nederlandse Stichting voor het Gehandicapte Kind) zo’n 20 van deze klassen helpen oprichten. Dat doen ze ter gelegenheid van het 65-jarig jubileum en onder de naam NSGK ‘Samen naar school’ project. </w:t>
            </w:r>
          </w:p>
          <w:p w:rsidR="00E43385" w:rsidRDefault="00E43385">
            <w:pPr>
              <w:pStyle w:val="Normaalweb"/>
            </w:pPr>
            <w:hyperlink r:id="rId17" w:tooltip="http://www.voorall.nl/nieuws/36-ander-nieuws/344-nsgk-samen-naar-school-project&#10;Ctrl+Klik of tik om de koppeling te volgen" w:history="1">
              <w:r>
                <w:rPr>
                  <w:rStyle w:val="Hyperlink"/>
                  <w:rFonts w:ascii="Verdana" w:hAnsi="Verdana"/>
                </w:rPr>
                <w:t>Klik hier voor meer informatie</w:t>
              </w:r>
            </w:hyperlink>
          </w:p>
          <w:p w:rsidR="00E43385" w:rsidRDefault="00E43385">
            <w:r>
              <w:t> </w:t>
            </w:r>
          </w:p>
          <w:p w:rsidR="00E43385" w:rsidRDefault="00E43385">
            <w:pPr>
              <w:pStyle w:val="ecxmsonormal"/>
            </w:pPr>
            <w:r>
              <w:rPr>
                <w:rFonts w:ascii="Verdana" w:hAnsi="Verdana"/>
                <w:b/>
                <w:bCs/>
                <w:sz w:val="22"/>
                <w:szCs w:val="22"/>
              </w:rPr>
              <w:t> </w:t>
            </w:r>
          </w:p>
        </w:tc>
      </w:tr>
      <w:tr w:rsidR="00E43385" w:rsidTr="00E43385">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43385" w:rsidRDefault="00E43385">
            <w:pPr>
              <w:pStyle w:val="Normaalweb"/>
              <w:shd w:val="clear" w:color="auto" w:fill="FFFFFF"/>
            </w:pPr>
            <w:r>
              <w:rPr>
                <w:rFonts w:ascii="Verdana" w:hAnsi="Verdana"/>
                <w:b/>
                <w:bCs/>
                <w:color w:val="000000"/>
                <w:sz w:val="22"/>
                <w:szCs w:val="22"/>
              </w:rPr>
              <w:lastRenderedPageBreak/>
              <w:t> </w:t>
            </w:r>
          </w:p>
          <w:p w:rsidR="00E43385" w:rsidRDefault="00E43385">
            <w:pPr>
              <w:pStyle w:val="Normaalweb"/>
              <w:shd w:val="clear" w:color="auto" w:fill="FFFFFF"/>
              <w:jc w:val="center"/>
            </w:pPr>
            <w:r>
              <w:rPr>
                <w:rFonts w:ascii="Verdana" w:hAnsi="Verdana"/>
                <w:b/>
                <w:bCs/>
                <w:noProof/>
                <w:color w:val="000000"/>
                <w:sz w:val="22"/>
                <w:szCs w:val="22"/>
              </w:rPr>
              <w:drawing>
                <wp:inline distT="0" distB="0" distL="0" distR="0">
                  <wp:extent cx="3333750" cy="2505075"/>
                  <wp:effectExtent l="0" t="0" r="0" b="9525"/>
                  <wp:docPr id="2" name="Afbeelding 2" descr="http://www.geldenrecht.nl/images/2013-12/surveil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ldenrecht.nl/images/2013-12/surveillan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E43385" w:rsidRDefault="00E43385">
            <w:pPr>
              <w:pStyle w:val="Normaalweb"/>
              <w:shd w:val="clear" w:color="auto" w:fill="FFFFFF"/>
            </w:pPr>
            <w:r>
              <w:t> </w:t>
            </w:r>
          </w:p>
          <w:p w:rsidR="00E43385" w:rsidRDefault="00E43385">
            <w:pPr>
              <w:pStyle w:val="Normaalweb"/>
              <w:shd w:val="clear" w:color="auto" w:fill="FFFFFF"/>
            </w:pPr>
            <w:r>
              <w:rPr>
                <w:rStyle w:val="Zwaar"/>
                <w:rFonts w:ascii="Verdana" w:hAnsi="Verdana"/>
                <w:color w:val="000000"/>
              </w:rPr>
              <w:t>Fietsen houdt je jong </w:t>
            </w:r>
          </w:p>
          <w:p w:rsidR="00E43385" w:rsidRDefault="00E43385">
            <w:pPr>
              <w:pStyle w:val="Normaalweb"/>
              <w:shd w:val="clear" w:color="auto" w:fill="FFFFFF"/>
            </w:pPr>
            <w:r>
              <w:rPr>
                <w:rFonts w:ascii="Verdana" w:hAnsi="Verdana"/>
                <w:color w:val="000000"/>
                <w:sz w:val="22"/>
                <w:szCs w:val="22"/>
              </w:rPr>
              <w:t>Senioren die aan sport doen, blijven jong. Wetenschappers uit Londen hebben fysiologische tests gedaan bij 120 mannen en vrouwen, tussen 55 en 79 jaar, die nog regelmatig lange afstanden aflegden per fiets. Uithoudingsvermogen, spiermassa, trapkracht, evenwichtsgevoel, geheugen en reflexsnelheid werden in kaart gebracht. De deelnemers scoorden goed, jong en oud. </w:t>
            </w:r>
          </w:p>
          <w:p w:rsidR="00E43385" w:rsidRDefault="00E43385">
            <w:pPr>
              <w:pStyle w:val="Normaalweb"/>
              <w:shd w:val="clear" w:color="auto" w:fill="FFFFFF"/>
            </w:pPr>
            <w:r>
              <w:t> </w:t>
            </w:r>
          </w:p>
          <w:p w:rsidR="00E43385" w:rsidRDefault="00E43385">
            <w:pPr>
              <w:pStyle w:val="Normaalweb"/>
              <w:shd w:val="clear" w:color="auto" w:fill="FFFFFF"/>
            </w:pPr>
            <w:r>
              <w:rPr>
                <w:rFonts w:ascii="Verdana" w:hAnsi="Verdana"/>
                <w:color w:val="000000"/>
                <w:sz w:val="22"/>
                <w:szCs w:val="22"/>
              </w:rPr>
              <w:t>Bron: AD Haagsche Courant</w:t>
            </w:r>
          </w:p>
        </w:tc>
      </w:tr>
      <w:tr w:rsidR="00E43385" w:rsidTr="00E43385">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43385" w:rsidRDefault="00E43385">
            <w:pPr>
              <w:pStyle w:val="Normaalweb"/>
              <w:shd w:val="clear" w:color="auto" w:fill="FFFFFF"/>
            </w:pPr>
            <w:r>
              <w:t> </w:t>
            </w:r>
          </w:p>
          <w:p w:rsidR="00E43385" w:rsidRDefault="00E43385">
            <w:pPr>
              <w:pStyle w:val="Normaalweb"/>
              <w:shd w:val="clear" w:color="auto" w:fill="FFFFFF"/>
              <w:jc w:val="center"/>
            </w:pPr>
            <w:r>
              <w:rPr>
                <w:b/>
                <w:bCs/>
                <w:noProof/>
              </w:rPr>
              <w:drawing>
                <wp:inline distT="0" distB="0" distL="0" distR="0">
                  <wp:extent cx="2886075" cy="523875"/>
                  <wp:effectExtent l="0" t="0" r="9525" b="9525"/>
                  <wp:docPr id="1" name="Afbeelding 1" descr="http://www.respijtwijzer.nl/images/logo_respijt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pijtwijzer.nl/images/logo_respijtwijz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523875"/>
                          </a:xfrm>
                          <a:prstGeom prst="rect">
                            <a:avLst/>
                          </a:prstGeom>
                          <a:noFill/>
                          <a:ln>
                            <a:noFill/>
                          </a:ln>
                        </pic:spPr>
                      </pic:pic>
                    </a:graphicData>
                  </a:graphic>
                </wp:inline>
              </w:drawing>
            </w:r>
          </w:p>
          <w:p w:rsidR="00E43385" w:rsidRDefault="00E43385">
            <w:pPr>
              <w:pStyle w:val="Normaalweb"/>
              <w:shd w:val="clear" w:color="auto" w:fill="FFFFFF"/>
              <w:jc w:val="center"/>
            </w:pPr>
            <w:r>
              <w:t> </w:t>
            </w:r>
          </w:p>
          <w:p w:rsidR="00E43385" w:rsidRDefault="00E43385">
            <w:pPr>
              <w:pStyle w:val="Normaalweb"/>
              <w:shd w:val="clear" w:color="auto" w:fill="FFFFFF"/>
            </w:pPr>
            <w:r>
              <w:rPr>
                <w:rStyle w:val="Zwaar"/>
                <w:rFonts w:ascii="Verdana" w:hAnsi="Verdana"/>
              </w:rPr>
              <w:t>Respijtwijzerdenhaag.nl</w:t>
            </w:r>
          </w:p>
          <w:p w:rsidR="00E43385" w:rsidRDefault="00E43385">
            <w:pPr>
              <w:pStyle w:val="Normaalweb"/>
              <w:shd w:val="clear" w:color="auto" w:fill="FFFFFF"/>
            </w:pPr>
            <w:r>
              <w:rPr>
                <w:rFonts w:ascii="Verdana" w:hAnsi="Verdana"/>
                <w:sz w:val="22"/>
                <w:szCs w:val="22"/>
              </w:rPr>
              <w:t xml:space="preserve">Er zijn mensen die elke dag zorgen voor een zieke naaste. Het is heel belangrijk dat deze mantelzorgers hun zorgtaak af en toe uit handen kunnen geven aan een vrijwilliger of een professional. Deze </w:t>
            </w:r>
            <w:r>
              <w:rPr>
                <w:rFonts w:ascii="Verdana" w:hAnsi="Verdana"/>
                <w:color w:val="1F497D"/>
                <w:sz w:val="22"/>
                <w:szCs w:val="22"/>
              </w:rPr>
              <w:t>‘</w:t>
            </w:r>
            <w:r>
              <w:rPr>
                <w:rFonts w:ascii="Verdana" w:hAnsi="Verdana"/>
                <w:sz w:val="22"/>
                <w:szCs w:val="22"/>
              </w:rPr>
              <w:t>respijtzorg</w:t>
            </w:r>
            <w:r>
              <w:rPr>
                <w:rFonts w:ascii="Verdana" w:hAnsi="Verdana"/>
                <w:color w:val="1F497D"/>
                <w:sz w:val="22"/>
                <w:szCs w:val="22"/>
              </w:rPr>
              <w:t>’</w:t>
            </w:r>
            <w:r>
              <w:rPr>
                <w:rFonts w:ascii="Verdana" w:hAnsi="Verdana"/>
                <w:sz w:val="22"/>
                <w:szCs w:val="22"/>
              </w:rPr>
              <w:t xml:space="preserve"> maakt dat mantelzorgers langer voor hun dierbare kunnen blijven zorgen en het voorkomt dat zij zelf overbelast raken. </w:t>
            </w:r>
            <w:hyperlink r:id="rId20" w:history="1">
              <w:r>
                <w:rPr>
                  <w:rStyle w:val="Hyperlink"/>
                  <w:rFonts w:ascii="Verdana" w:hAnsi="Verdana"/>
                  <w:color w:val="auto"/>
                  <w:sz w:val="22"/>
                  <w:szCs w:val="22"/>
                </w:rPr>
                <w:t>Klik hier voor de respijtwijzerdenhaag.nl</w:t>
              </w:r>
            </w:hyperlink>
          </w:p>
        </w:tc>
      </w:tr>
      <w:tr w:rsidR="00E43385" w:rsidTr="00E43385">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43385" w:rsidRDefault="00E43385">
            <w:pPr>
              <w:pStyle w:val="ecxintro-text"/>
              <w:jc w:val="center"/>
            </w:pPr>
            <w:r>
              <w:rPr>
                <w:rFonts w:ascii="Verdana" w:hAnsi="Verdana"/>
                <w:sz w:val="22"/>
                <w:szCs w:val="22"/>
              </w:rPr>
              <w:t>Voor aan- en afmelding voor deze nieuwsbrief of suggesties of vragen</w:t>
            </w:r>
          </w:p>
          <w:p w:rsidR="00E43385" w:rsidRDefault="00E43385">
            <w:pPr>
              <w:pStyle w:val="ecxmsonormal"/>
              <w:jc w:val="center"/>
            </w:pPr>
            <w:r>
              <w:rPr>
                <w:rFonts w:ascii="Verdana" w:hAnsi="Verdana"/>
                <w:sz w:val="22"/>
                <w:szCs w:val="22"/>
              </w:rPr>
              <w:t xml:space="preserve">kunt u mailen naar: </w:t>
            </w:r>
            <w:hyperlink r:id="rId21" w:history="1">
              <w:r>
                <w:rPr>
                  <w:rStyle w:val="Hyperlink"/>
                  <w:rFonts w:ascii="Verdana" w:hAnsi="Verdana"/>
                  <w:sz w:val="22"/>
                  <w:szCs w:val="22"/>
                </w:rPr>
                <w:t>nieuwsflits@voorall.nl</w:t>
              </w:r>
            </w:hyperlink>
          </w:p>
          <w:p w:rsidR="00E43385" w:rsidRDefault="00E43385">
            <w:pPr>
              <w:pStyle w:val="ecxmsonormal"/>
              <w:jc w:val="center"/>
            </w:pPr>
            <w:r>
              <w:rPr>
                <w:rFonts w:ascii="Verdana" w:hAnsi="Verdana"/>
                <w:b/>
                <w:bCs/>
                <w:sz w:val="22"/>
                <w:szCs w:val="22"/>
              </w:rPr>
              <w:t> </w:t>
            </w:r>
          </w:p>
          <w:p w:rsidR="00E43385" w:rsidRDefault="00E43385">
            <w:pPr>
              <w:pStyle w:val="ecxmsonormal"/>
              <w:jc w:val="center"/>
            </w:pPr>
            <w:r>
              <w:rPr>
                <w:rFonts w:ascii="Verdana" w:hAnsi="Verdana"/>
                <w:b/>
                <w:bCs/>
                <w:sz w:val="22"/>
                <w:szCs w:val="22"/>
              </w:rPr>
              <w:lastRenderedPageBreak/>
              <w:t>Colofon</w:t>
            </w:r>
          </w:p>
          <w:p w:rsidR="00E43385" w:rsidRDefault="00E43385">
            <w:pPr>
              <w:pStyle w:val="ecxmsonormal"/>
              <w:jc w:val="center"/>
            </w:pPr>
            <w:r>
              <w:rPr>
                <w:rFonts w:ascii="Verdana" w:hAnsi="Verdana"/>
                <w:sz w:val="22"/>
                <w:szCs w:val="22"/>
              </w:rPr>
              <w:t xml:space="preserve">Eindredactie: Secretariaat </w:t>
            </w:r>
            <w:proofErr w:type="spellStart"/>
            <w:r>
              <w:rPr>
                <w:rFonts w:ascii="Verdana" w:hAnsi="Verdana"/>
                <w:sz w:val="22"/>
                <w:szCs w:val="22"/>
              </w:rPr>
              <w:t>Voorall</w:t>
            </w:r>
            <w:proofErr w:type="spellEnd"/>
            <w:r>
              <w:rPr>
                <w:rFonts w:ascii="Verdana" w:hAnsi="Verdana"/>
                <w:sz w:val="22"/>
                <w:szCs w:val="22"/>
              </w:rPr>
              <w:t>, Yvonne Roos</w:t>
            </w:r>
          </w:p>
          <w:p w:rsidR="00E43385" w:rsidRDefault="00E43385">
            <w:pPr>
              <w:pStyle w:val="ecxmsonormal"/>
              <w:jc w:val="center"/>
            </w:pPr>
            <w:r>
              <w:rPr>
                <w:rFonts w:ascii="Verdana" w:hAnsi="Verdana"/>
                <w:sz w:val="22"/>
                <w:szCs w:val="22"/>
              </w:rPr>
              <w:t>Ontwerp: Matglas, Jan Bakker</w:t>
            </w:r>
          </w:p>
          <w:p w:rsidR="00E43385" w:rsidRDefault="00E43385">
            <w:pPr>
              <w:pStyle w:val="ecxmsonormal"/>
              <w:jc w:val="center"/>
            </w:pPr>
            <w:r>
              <w:rPr>
                <w:rFonts w:ascii="Verdana" w:hAnsi="Verdana"/>
                <w:sz w:val="22"/>
                <w:szCs w:val="22"/>
              </w:rPr>
              <w:t> </w:t>
            </w:r>
          </w:p>
          <w:p w:rsidR="00E43385" w:rsidRDefault="00E43385">
            <w:pPr>
              <w:pStyle w:val="ecxmsonormal"/>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E43385" w:rsidRDefault="00E43385">
            <w:pPr>
              <w:pStyle w:val="ecxmsonormal"/>
              <w:jc w:val="center"/>
            </w:pPr>
            <w:r>
              <w:rPr>
                <w:rFonts w:ascii="Verdana" w:hAnsi="Verdana"/>
                <w:sz w:val="22"/>
                <w:szCs w:val="22"/>
              </w:rPr>
              <w:t>Van Diemenstraat 196</w:t>
            </w:r>
          </w:p>
          <w:p w:rsidR="00E43385" w:rsidRDefault="00E43385">
            <w:pPr>
              <w:pStyle w:val="ecxmsonormal"/>
              <w:jc w:val="center"/>
            </w:pPr>
            <w:r>
              <w:rPr>
                <w:rFonts w:ascii="Verdana" w:hAnsi="Verdana"/>
                <w:sz w:val="22"/>
                <w:szCs w:val="22"/>
              </w:rPr>
              <w:t>2518 VH Den Haag</w:t>
            </w:r>
          </w:p>
          <w:p w:rsidR="00E43385" w:rsidRDefault="00E43385">
            <w:pPr>
              <w:pStyle w:val="ecxmsonormal"/>
              <w:jc w:val="center"/>
            </w:pPr>
            <w:r>
              <w:rPr>
                <w:rFonts w:ascii="Verdana" w:hAnsi="Verdana"/>
                <w:sz w:val="22"/>
                <w:szCs w:val="22"/>
              </w:rPr>
              <w:t>070 365 52 88</w:t>
            </w:r>
          </w:p>
          <w:p w:rsidR="00E43385" w:rsidRDefault="00E43385">
            <w:pPr>
              <w:pStyle w:val="ecxmsonormal"/>
              <w:jc w:val="center"/>
            </w:pPr>
            <w:hyperlink r:id="rId22" w:history="1">
              <w:r>
                <w:rPr>
                  <w:rStyle w:val="Hyperlink"/>
                  <w:rFonts w:ascii="Verdana" w:hAnsi="Verdana"/>
                  <w:color w:val="auto"/>
                  <w:sz w:val="22"/>
                  <w:szCs w:val="22"/>
                  <w:u w:val="none"/>
                </w:rPr>
                <w:t>info@voorall.nl</w:t>
              </w:r>
            </w:hyperlink>
          </w:p>
          <w:p w:rsidR="00E43385" w:rsidRDefault="00E43385">
            <w:pPr>
              <w:pStyle w:val="ecxmsonormal"/>
              <w:jc w:val="center"/>
            </w:pPr>
            <w:hyperlink r:id="rId23" w:tgtFrame="_blank" w:history="1">
              <w:r>
                <w:rPr>
                  <w:rStyle w:val="Hyperlink"/>
                  <w:rFonts w:ascii="Verdana" w:hAnsi="Verdana"/>
                  <w:color w:val="auto"/>
                  <w:sz w:val="22"/>
                  <w:szCs w:val="22"/>
                  <w:u w:val="none"/>
                </w:rPr>
                <w:t>www.voorall.nl</w:t>
              </w:r>
            </w:hyperlink>
          </w:p>
          <w:p w:rsidR="00E43385" w:rsidRDefault="00E43385">
            <w:pPr>
              <w:pStyle w:val="ecxmsonormal"/>
              <w:jc w:val="cente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E43385" w:rsidRDefault="00E43385">
            <w:pPr>
              <w:pStyle w:val="ecxmsonormal"/>
              <w:jc w:val="center"/>
            </w:pPr>
            <w:r>
              <w:t> </w:t>
            </w:r>
          </w:p>
        </w:tc>
      </w:tr>
    </w:tbl>
    <w:p w:rsidR="00E43385" w:rsidRDefault="00E43385" w:rsidP="00E43385">
      <w:pPr>
        <w:pStyle w:val="ecxmsonormal"/>
        <w:shd w:val="clear" w:color="auto" w:fill="FFFFFF"/>
        <w:jc w:val="center"/>
        <w:rPr>
          <w:color w:val="212121"/>
        </w:rPr>
      </w:pPr>
      <w:r>
        <w:rPr>
          <w:rFonts w:ascii="Verdana" w:hAnsi="Verdana"/>
          <w:color w:val="222222"/>
          <w:sz w:val="22"/>
          <w:szCs w:val="22"/>
        </w:rPr>
        <w:lastRenderedPageBreak/>
        <w:t> </w:t>
      </w:r>
    </w:p>
    <w:p w:rsidR="00E43385" w:rsidRDefault="00E43385" w:rsidP="00E43385">
      <w:pPr>
        <w:pStyle w:val="ecxmsonormal"/>
        <w:shd w:val="clear" w:color="auto" w:fill="FFFFFF"/>
        <w:jc w:val="center"/>
        <w:rPr>
          <w:color w:val="212121"/>
        </w:rPr>
      </w:pPr>
      <w:r>
        <w:rPr>
          <w:rFonts w:ascii="Verdana" w:hAnsi="Verdana"/>
          <w:color w:val="212121"/>
          <w:sz w:val="22"/>
          <w:szCs w:val="22"/>
        </w:rPr>
        <w:t> </w:t>
      </w:r>
    </w:p>
    <w:p w:rsidR="00E43385" w:rsidRDefault="00E43385" w:rsidP="00E43385">
      <w:pPr>
        <w:pStyle w:val="ecxmsonormal"/>
        <w:shd w:val="clear" w:color="auto" w:fill="FFFFFF"/>
        <w:jc w:val="center"/>
        <w:rPr>
          <w:color w:val="212121"/>
        </w:rPr>
      </w:pPr>
      <w:r>
        <w:rPr>
          <w:rFonts w:ascii="Verdana" w:hAnsi="Verdana"/>
          <w:b/>
          <w:bCs/>
          <w:color w:val="212121"/>
          <w:sz w:val="22"/>
          <w:szCs w:val="22"/>
        </w:rPr>
        <w:t> </w:t>
      </w:r>
    </w:p>
    <w:p w:rsidR="00ED788C" w:rsidRDefault="00ED788C">
      <w:bookmarkStart w:id="0" w:name="_GoBack"/>
      <w:bookmarkEnd w:id="0"/>
    </w:p>
    <w:sectPr w:rsidR="00ED7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21"/>
    <w:rsid w:val="00E43385"/>
    <w:rsid w:val="00EA2221"/>
    <w:rsid w:val="00ED78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10C31-D285-433C-A4FB-5E0679D1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338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43385"/>
    <w:rPr>
      <w:color w:val="0000FF"/>
      <w:u w:val="single"/>
    </w:rPr>
  </w:style>
  <w:style w:type="paragraph" w:styleId="Normaalweb">
    <w:name w:val="Normal (Web)"/>
    <w:basedOn w:val="Standaard"/>
    <w:uiPriority w:val="99"/>
    <w:semiHidden/>
    <w:unhideWhenUsed/>
    <w:rsid w:val="00E43385"/>
  </w:style>
  <w:style w:type="paragraph" w:customStyle="1" w:styleId="ecxmsonormal">
    <w:name w:val="ecxmsonormal"/>
    <w:basedOn w:val="Standaard"/>
    <w:uiPriority w:val="99"/>
    <w:semiHidden/>
    <w:rsid w:val="00E43385"/>
  </w:style>
  <w:style w:type="paragraph" w:customStyle="1" w:styleId="ecxintro-text">
    <w:name w:val="ecxintro-text"/>
    <w:basedOn w:val="Standaard"/>
    <w:uiPriority w:val="99"/>
    <w:semiHidden/>
    <w:rsid w:val="00E43385"/>
  </w:style>
  <w:style w:type="character" w:styleId="Zwaar">
    <w:name w:val="Strong"/>
    <w:basedOn w:val="Standaardalinea-lettertype"/>
    <w:uiPriority w:val="22"/>
    <w:qFormat/>
    <w:rsid w:val="00E43385"/>
    <w:rPr>
      <w:b/>
      <w:bCs/>
    </w:rPr>
  </w:style>
  <w:style w:type="character" w:styleId="Nadruk">
    <w:name w:val="Emphasis"/>
    <w:basedOn w:val="Standaardalinea-lettertype"/>
    <w:uiPriority w:val="20"/>
    <w:qFormat/>
    <w:rsid w:val="00E43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orall.nl" TargetMode="External"/><Relationship Id="rId13" Type="http://schemas.openxmlformats.org/officeDocument/2006/relationships/image" Target="cid:12f37416-0916-4b9d-a9ed-e9400d9083f6"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mailto:nieuwsflits@voorall.nl" TargetMode="External"/><Relationship Id="rId7" Type="http://schemas.openxmlformats.org/officeDocument/2006/relationships/hyperlink" Target="http://www.denhaag.nl/servicepuntsociaal" TargetMode="External"/><Relationship Id="rId12" Type="http://schemas.openxmlformats.org/officeDocument/2006/relationships/image" Target="media/image4.png"/><Relationship Id="rId17" Type="http://schemas.openxmlformats.org/officeDocument/2006/relationships/hyperlink" Target="http://www.voorall.nl/nieuws/36-ander-nieuws/344-nsgk-samen-naar-school-projec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cid:c1df90de-ce7c-49b0-8b01-1c5222e7146f" TargetMode="External"/><Relationship Id="rId20" Type="http://schemas.openxmlformats.org/officeDocument/2006/relationships/hyperlink" Target="http://www.respijtwijzerdenhaag.n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iederin.nl/nieuws/17408/informatieblad-nieuwe-wetten-in-begrijpelijke-taal/" TargetMode="External"/><Relationship Id="rId24" Type="http://schemas.openxmlformats.org/officeDocument/2006/relationships/fontTable" Target="fontTable.xml"/><Relationship Id="rId5" Type="http://schemas.openxmlformats.org/officeDocument/2006/relationships/image" Target="cid:image006.jpg@01CED4C3.EF36A490" TargetMode="External"/><Relationship Id="rId15" Type="http://schemas.openxmlformats.org/officeDocument/2006/relationships/image" Target="media/image5.png"/><Relationship Id="rId23" Type="http://schemas.openxmlformats.org/officeDocument/2006/relationships/hyperlink" Target="http://www.voorall.nl/" TargetMode="External"/><Relationship Id="rId10" Type="http://schemas.openxmlformats.org/officeDocument/2006/relationships/image" Target="cid:bca0d4c2-b20f-4fec-8576-57eaa910cdbf" TargetMode="External"/><Relationship Id="rId19"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www.persoonlijkegezondheidscheck.nl/" TargetMode="External"/><Relationship Id="rId22" Type="http://schemas.openxmlformats.org/officeDocument/2006/relationships/hyperlink" Target="mailto:info@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2015-03-17T14:30:00Z</dcterms:created>
  <dcterms:modified xsi:type="dcterms:W3CDTF">2015-03-17T14:30:00Z</dcterms:modified>
</cp:coreProperties>
</file>